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0F" w:rsidRPr="00D439A7" w:rsidRDefault="00717425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B56F5" w:rsidRDefault="00717425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Возражения к акт</w:t>
      </w:r>
      <w:r w:rsidR="006B5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ревизионной комиссии от </w:t>
      </w:r>
    </w:p>
    <w:p w:rsidR="00717425" w:rsidRPr="00D439A7" w:rsidRDefault="006B56F5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01.08.18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717425"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17.06.2019 г.</w:t>
      </w:r>
    </w:p>
    <w:p w:rsidR="009663B0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3B0" w:rsidRPr="009663B0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Ваши Возражения состоят из двух возражений по акту от</w:t>
      </w: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01.08.18</w:t>
      </w: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от </w:t>
      </w: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17.06.2019 г.</w:t>
      </w:r>
    </w:p>
    <w:p w:rsidR="009663B0" w:rsidRPr="009663B0" w:rsidRDefault="009663B0" w:rsidP="005D259F">
      <w:pPr>
        <w:widowControl w:val="0"/>
        <w:autoSpaceDE w:val="0"/>
        <w:autoSpaceDN w:val="0"/>
        <w:adjustRightInd w:val="0"/>
        <w:spacing w:before="240"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Возражения к акту ревизионной комиссии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01.08.18</w:t>
      </w: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после подписания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Акта не принимаются. </w:t>
      </w:r>
    </w:p>
    <w:p w:rsidR="00815A9B" w:rsidRPr="00D439A7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тому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6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815A9B" w:rsidRPr="00D439A7">
        <w:rPr>
          <w:rFonts w:ascii="Times New Roman" w:hAnsi="Times New Roman" w:cs="Times New Roman"/>
          <w:i/>
          <w:sz w:val="28"/>
          <w:szCs w:val="28"/>
        </w:rPr>
        <w:t xml:space="preserve"> Ваших возражениях 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6B56F5">
        <w:rPr>
          <w:rFonts w:ascii="Times New Roman" w:hAnsi="Times New Roman" w:cs="Times New Roman"/>
          <w:i/>
          <w:sz w:val="28"/>
          <w:szCs w:val="28"/>
        </w:rPr>
        <w:t>оспариваются</w:t>
      </w:r>
      <w:r w:rsidR="006B56F5" w:rsidRPr="006B56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6F5" w:rsidRPr="00D439A7">
        <w:rPr>
          <w:rFonts w:ascii="Times New Roman" w:hAnsi="Times New Roman" w:cs="Times New Roman"/>
          <w:i/>
          <w:sz w:val="28"/>
          <w:szCs w:val="28"/>
        </w:rPr>
        <w:t>пункт</w:t>
      </w:r>
      <w:r w:rsidR="006B56F5">
        <w:rPr>
          <w:rFonts w:ascii="Times New Roman" w:hAnsi="Times New Roman" w:cs="Times New Roman"/>
          <w:i/>
          <w:sz w:val="28"/>
          <w:szCs w:val="28"/>
        </w:rPr>
        <w:t>ы</w:t>
      </w:r>
      <w:r w:rsidR="006B56F5" w:rsidRPr="00D439A7">
        <w:rPr>
          <w:rFonts w:ascii="Times New Roman" w:hAnsi="Times New Roman" w:cs="Times New Roman"/>
          <w:i/>
          <w:sz w:val="28"/>
          <w:szCs w:val="28"/>
        </w:rPr>
        <w:t xml:space="preserve"> отражен</w:t>
      </w:r>
      <w:r w:rsidR="006B56F5">
        <w:rPr>
          <w:rFonts w:ascii="Times New Roman" w:hAnsi="Times New Roman" w:cs="Times New Roman"/>
          <w:i/>
          <w:sz w:val="28"/>
          <w:szCs w:val="28"/>
        </w:rPr>
        <w:t>ные</w:t>
      </w:r>
      <w:r w:rsidR="006B56F5" w:rsidRPr="00D439A7">
        <w:rPr>
          <w:rFonts w:ascii="Times New Roman" w:hAnsi="Times New Roman" w:cs="Times New Roman"/>
          <w:i/>
          <w:sz w:val="28"/>
          <w:szCs w:val="28"/>
        </w:rPr>
        <w:t xml:space="preserve"> в акте ревизии</w:t>
      </w:r>
    </w:p>
    <w:p w:rsidR="00815A9B" w:rsidRPr="00D439A7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Вами п</w:t>
      </w:r>
      <w:r w:rsidR="00815A9B" w:rsidRPr="00D439A7">
        <w:rPr>
          <w:rFonts w:ascii="Times New Roman" w:hAnsi="Times New Roman" w:cs="Times New Roman"/>
          <w:i/>
          <w:sz w:val="28"/>
          <w:szCs w:val="28"/>
        </w:rPr>
        <w:t xml:space="preserve">редставлены </w:t>
      </w:r>
      <w:r w:rsidR="00815A9B" w:rsidRPr="002F053C">
        <w:rPr>
          <w:rFonts w:ascii="Times New Roman" w:hAnsi="Times New Roman" w:cs="Times New Roman"/>
          <w:i/>
          <w:sz w:val="28"/>
          <w:szCs w:val="28"/>
          <w:u w:val="single"/>
        </w:rPr>
        <w:t>несогласие</w:t>
      </w:r>
      <w:r w:rsidR="00815A9B" w:rsidRPr="00D439A7">
        <w:rPr>
          <w:rFonts w:ascii="Times New Roman" w:hAnsi="Times New Roman" w:cs="Times New Roman"/>
          <w:i/>
          <w:sz w:val="28"/>
          <w:szCs w:val="28"/>
        </w:rPr>
        <w:t xml:space="preserve"> с Предложениями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15A9B" w:rsidRPr="00D439A7">
        <w:rPr>
          <w:rFonts w:ascii="Times New Roman" w:hAnsi="Times New Roman" w:cs="Times New Roman"/>
          <w:i/>
          <w:sz w:val="28"/>
          <w:szCs w:val="28"/>
        </w:rPr>
        <w:t xml:space="preserve"> рекомендациями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15A9B" w:rsidRPr="00D439A7">
        <w:rPr>
          <w:rFonts w:ascii="Times New Roman" w:hAnsi="Times New Roman" w:cs="Times New Roman"/>
          <w:i/>
          <w:sz w:val="28"/>
          <w:szCs w:val="28"/>
        </w:rPr>
        <w:t xml:space="preserve"> ревизионной комиссии об устранении выявленных нарушений.</w:t>
      </w:r>
    </w:p>
    <w:p w:rsidR="0024396E" w:rsidRDefault="0024396E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Согласно п 15.7.3 Устава ревизионная комиссия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представляет отчет о результатах ревизии на утверждение общ</w:t>
      </w:r>
      <w:r w:rsid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собрани</w:t>
      </w:r>
      <w:r w:rsid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ением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рекомендации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устранени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выявленных нарушений. </w:t>
      </w:r>
    </w:p>
    <w:p w:rsidR="009663B0" w:rsidRDefault="00AA026D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Отчет </w:t>
      </w:r>
      <w:r w:rsidR="00194FA9" w:rsidRPr="00D439A7">
        <w:rPr>
          <w:rFonts w:ascii="Times New Roman" w:hAnsi="Times New Roman" w:cs="Times New Roman"/>
          <w:i/>
          <w:sz w:val="28"/>
          <w:szCs w:val="28"/>
        </w:rPr>
        <w:t xml:space="preserve">ревизионной комиссии состоит из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194FA9" w:rsidRPr="00D439A7">
        <w:rPr>
          <w:rFonts w:ascii="Times New Roman" w:hAnsi="Times New Roman" w:cs="Times New Roman"/>
          <w:i/>
          <w:sz w:val="28"/>
          <w:szCs w:val="28"/>
        </w:rPr>
        <w:t>кта ревизии и предложений ревизионной комиссии об устранении выявленных нарушений.</w:t>
      </w:r>
      <w:r>
        <w:rPr>
          <w:rFonts w:ascii="Times New Roman" w:hAnsi="Times New Roman" w:cs="Times New Roman"/>
          <w:i/>
          <w:sz w:val="28"/>
          <w:szCs w:val="28"/>
        </w:rPr>
        <w:t xml:space="preserve"> Но эти два пункта могут быть и раздельными</w:t>
      </w:r>
      <w:r w:rsidR="002F053C">
        <w:rPr>
          <w:rFonts w:ascii="Times New Roman" w:hAnsi="Times New Roman" w:cs="Times New Roman"/>
          <w:i/>
          <w:sz w:val="28"/>
          <w:szCs w:val="28"/>
        </w:rPr>
        <w:t xml:space="preserve"> и представлять два документа</w:t>
      </w:r>
      <w:r>
        <w:rPr>
          <w:rFonts w:ascii="Times New Roman" w:hAnsi="Times New Roman" w:cs="Times New Roman"/>
          <w:i/>
          <w:sz w:val="28"/>
          <w:szCs w:val="28"/>
        </w:rPr>
        <w:t xml:space="preserve">. Предложения, или рекомендации, </w:t>
      </w:r>
      <w:r w:rsidR="002F053C">
        <w:rPr>
          <w:rFonts w:ascii="Times New Roman" w:hAnsi="Times New Roman" w:cs="Times New Roman"/>
          <w:i/>
          <w:sz w:val="28"/>
          <w:szCs w:val="28"/>
        </w:rPr>
        <w:t>могут и не всегда обязательно отражать все пункты</w:t>
      </w:r>
      <w:r w:rsidR="0024396E">
        <w:rPr>
          <w:rFonts w:ascii="Times New Roman" w:hAnsi="Times New Roman" w:cs="Times New Roman"/>
          <w:i/>
          <w:sz w:val="28"/>
          <w:szCs w:val="28"/>
        </w:rPr>
        <w:t>,</w:t>
      </w:r>
      <w:r w:rsidR="002F053C">
        <w:rPr>
          <w:rFonts w:ascii="Times New Roman" w:hAnsi="Times New Roman" w:cs="Times New Roman"/>
          <w:i/>
          <w:sz w:val="28"/>
          <w:szCs w:val="28"/>
        </w:rPr>
        <w:t xml:space="preserve"> отраженные в Акте. </w:t>
      </w:r>
    </w:p>
    <w:p w:rsidR="009663B0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before="240"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А: </w:t>
      </w:r>
    </w:p>
    <w:p w:rsidR="0041340F" w:rsidRPr="00D439A7" w:rsidRDefault="0041340F" w:rsidP="005D259F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предисловии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возражениях к Акту указывается, что  </w:t>
      </w:r>
      <w:r w:rsidRPr="00D439A7">
        <w:rPr>
          <w:rFonts w:ascii="Times New Roman" w:hAnsi="Times New Roman" w:cs="Times New Roman"/>
          <w:sz w:val="28"/>
          <w:szCs w:val="28"/>
        </w:rPr>
        <w:t xml:space="preserve">На стр.17 акта в п7. Предложено устранить недостатки якобы выявленные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рев.комиссией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 и везде по тексту акта указано, что выявленные нарушения предыдущими актами за 2017г. якобы не были устранены. </w:t>
      </w:r>
    </w:p>
    <w:p w:rsidR="0041340F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Согласно п.</w:t>
      </w:r>
      <w:r w:rsidR="00EA7218" w:rsidRPr="00D439A7">
        <w:rPr>
          <w:rFonts w:ascii="Times New Roman" w:hAnsi="Times New Roman" w:cs="Times New Roman"/>
          <w:sz w:val="28"/>
          <w:szCs w:val="28"/>
        </w:rPr>
        <w:t xml:space="preserve"> </w:t>
      </w:r>
      <w:r w:rsidRPr="00D439A7">
        <w:rPr>
          <w:rFonts w:ascii="Times New Roman" w:hAnsi="Times New Roman" w:cs="Times New Roman"/>
          <w:sz w:val="28"/>
          <w:szCs w:val="28"/>
        </w:rPr>
        <w:t xml:space="preserve">15.7.3. Устава Ревизионная комиссия товарищества обязана представлять отчет о результатах ревизии </w:t>
      </w:r>
      <w:r w:rsidRPr="00D439A7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утверждение общего собрания членов</w:t>
      </w:r>
      <w:r w:rsidRPr="00D439A7">
        <w:rPr>
          <w:rFonts w:ascii="Times New Roman" w:hAnsi="Times New Roman" w:cs="Times New Roman"/>
          <w:sz w:val="28"/>
          <w:szCs w:val="28"/>
        </w:rPr>
        <w:t xml:space="preserve"> Товарищества с представлением рекомендаций об устранении выявленных нарушений.</w:t>
      </w:r>
    </w:p>
    <w:p w:rsidR="0041340F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Акт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 за 2017г. общим собранием членов не утвержден, поэтому все рекомендации не являются обязательными для исполнения.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10DD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</w:t>
      </w:r>
      <w:r w:rsidR="00EA7218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ревизионная комиссия избрана общим собранием ТСН «Горелый Хутор» далее –Товарищество</w:t>
      </w:r>
      <w:r w:rsidR="00651A1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проводи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651A1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планов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ую </w:t>
      </w:r>
      <w:r w:rsidR="00651A1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ревизи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 за 2017 г.</w:t>
      </w:r>
      <w:r w:rsidR="00651A1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Составл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</w:t>
      </w:r>
      <w:r w:rsidR="00651A1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акт ревизии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10CA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предложениями для устранения нарушений </w:t>
      </w:r>
      <w:r w:rsidR="00210CA7" w:rsidRPr="00D439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без возражений</w:t>
      </w:r>
      <w:r w:rsidR="00210CA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представлен к обсуждению на общем собрание. Из за того, что собрание в 2018г. в очной форме не состоял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34144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отчет до членов Товарищества не доведен.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A7218" w:rsidRPr="00D439A7" w:rsidRDefault="00341445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Отчет ревизионной комиссии о проделанной работе на голосование в заочной форме правлением 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выставлен, 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вине правления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Так как на заочную форму голосования должны  быть выставлены все вопросы обязательные к обсуждению в годовом собрании. </w:t>
      </w:r>
    </w:p>
    <w:p w:rsidR="00B410DD" w:rsidRPr="00D439A7" w:rsidRDefault="00B410D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 связи с чем созданы условия для бесконтрольной деятельности правления и председателя Товарищества.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18A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Согласно ваших возражений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18A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получается </w:t>
      </w:r>
      <w:r w:rsidR="0044722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так: </w:t>
      </w:r>
      <w:r w:rsidR="007518A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предложения ревизионной комиссии не надо исполнять, так как собрание не утвердил Акт, а правление и председатель Товарищества не желали утверждения Акта и не выставили на утверждение.    </w:t>
      </w:r>
    </w:p>
    <w:p w:rsidR="00B410DD" w:rsidRPr="00D439A7" w:rsidRDefault="00B410D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Указанные в акте нарушения</w:t>
      </w:r>
      <w:r w:rsidR="007518A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подписании</w:t>
      </w:r>
      <w:r w:rsidR="00F43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18A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без</w:t>
      </w:r>
      <w:r w:rsidR="00F43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18A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возражений,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должны быть приняты к сведению и устранению, как только об этом стало известно правлению товарищества, если </w:t>
      </w:r>
      <w:r w:rsidR="00210CA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правление 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работает в интересах </w:t>
      </w:r>
      <w:r w:rsidR="00210CA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Товарищества. 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</w:t>
      </w:r>
      <w:r w:rsidR="00210CA7"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</w:t>
      </w: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принимаются.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before="240"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Б: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400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</w:t>
      </w: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 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указывается, что  </w:t>
      </w:r>
      <w:r w:rsidR="00FF6400" w:rsidRPr="00D439A7">
        <w:rPr>
          <w:rFonts w:ascii="Times New Roman" w:hAnsi="Times New Roman" w:cs="Times New Roman"/>
          <w:b/>
          <w:bCs/>
          <w:sz w:val="28"/>
          <w:szCs w:val="28"/>
          <w:u w:val="single"/>
        </w:rPr>
        <w:t>В акте от 01.08.2018г. указаны следующие якобы имевшее место нарушения и требования по их устранению:</w:t>
      </w:r>
    </w:p>
    <w:p w:rsidR="00FF6400" w:rsidRPr="00D439A7" w:rsidRDefault="00FF6400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9A7">
        <w:rPr>
          <w:rFonts w:ascii="Times New Roman" w:hAnsi="Times New Roman" w:cs="Times New Roman"/>
          <w:b/>
          <w:bCs/>
          <w:sz w:val="28"/>
          <w:szCs w:val="28"/>
        </w:rPr>
        <w:t>Восстановить учет основных средств.</w:t>
      </w:r>
    </w:p>
    <w:p w:rsidR="00FF6400" w:rsidRPr="00D439A7" w:rsidRDefault="00FF640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На это требование представитель ООО «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Аллиера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» подготовил следующие возражения: </w:t>
      </w:r>
    </w:p>
    <w:p w:rsidR="00FF6400" w:rsidRPr="00D439A7" w:rsidRDefault="00FF640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Ревизионной комиссии, а именно  Валиеву И.Ш. бухгалтерской компанией ООО «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Аллиэра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>» неоднократно сообщалось, что прежде чем поставить основные средства на баланс ТСН необходимо заключить договор на оказание услуг с фирмой которая оказывает услуги по оценки имущества. И только после их заключения бухгалтерия имеет право поставить имущество на баланс ТСН. Также сообщалось и то что имущество купленное за счет целевых взносов является совместной собственностью членов и не является имуществом ТСН.</w:t>
      </w:r>
    </w:p>
    <w:p w:rsidR="000A323D" w:rsidRPr="00D439A7" w:rsidRDefault="000A323D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У ТСН отсутствует имущество, купленное не за счет целевых взносов. А имущество купленное за счет целевых взносов является совместной собственностью членов и не является имуществом ТСН, поэтому не может быть поставлено на баланс ТСН. </w:t>
      </w:r>
    </w:p>
    <w:p w:rsidR="009F275D" w:rsidRPr="00D439A7" w:rsidRDefault="0041340F" w:rsidP="005D259F">
      <w:pPr>
        <w:widowControl w:val="0"/>
        <w:autoSpaceDE w:val="0"/>
        <w:autoSpaceDN w:val="0"/>
        <w:adjustRightInd w:val="0"/>
        <w:spacing w:before="240"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Следует отмет</w:t>
      </w:r>
      <w:r w:rsidR="00FF6400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ить, что имущество приобретенное, построенное дл</w:t>
      </w:r>
      <w:r w:rsidR="000A32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нужд Товарищества за счет взносов</w:t>
      </w:r>
      <w:r w:rsidR="00FF6400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участников подлежит обязательному учету в установленном законом порядке. Как их учитывать должно быть предусмотрено Учетной политикой Товарищества.</w:t>
      </w:r>
    </w:p>
    <w:p w:rsidR="000A323D" w:rsidRPr="00D439A7" w:rsidRDefault="009F275D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D439A7">
        <w:rPr>
          <w:rFonts w:ascii="Times New Roman" w:hAnsi="Times New Roman" w:cs="Times New Roman"/>
          <w:i/>
          <w:sz w:val="28"/>
          <w:szCs w:val="28"/>
        </w:rPr>
        <w:t>ухгалтерской компанией ООО «</w:t>
      </w:r>
      <w:proofErr w:type="spellStart"/>
      <w:r w:rsidRPr="00D439A7">
        <w:rPr>
          <w:rFonts w:ascii="Times New Roman" w:hAnsi="Times New Roman" w:cs="Times New Roman"/>
          <w:i/>
          <w:sz w:val="28"/>
          <w:szCs w:val="28"/>
        </w:rPr>
        <w:t>Аллиэра</w:t>
      </w:r>
      <w:proofErr w:type="spellEnd"/>
      <w:r w:rsidRPr="00D439A7">
        <w:rPr>
          <w:rFonts w:ascii="Times New Roman" w:hAnsi="Times New Roman" w:cs="Times New Roman"/>
          <w:i/>
          <w:sz w:val="28"/>
          <w:szCs w:val="28"/>
        </w:rPr>
        <w:t xml:space="preserve">» дано пояснение, что для  постановки основных средства на учет не предоставлены первичные документы. </w:t>
      </w:r>
      <w:r w:rsidR="00B945F3" w:rsidRPr="00D439A7">
        <w:rPr>
          <w:rFonts w:ascii="Times New Roman" w:hAnsi="Times New Roman" w:cs="Times New Roman"/>
          <w:i/>
          <w:sz w:val="28"/>
          <w:szCs w:val="28"/>
        </w:rPr>
        <w:t>Речь идет в основном об имуществе приобретенного со дня основания ЖСК «Горелый Хутор».</w:t>
      </w:r>
      <w:r w:rsidR="00BA6CAD" w:rsidRPr="00D439A7">
        <w:rPr>
          <w:rFonts w:ascii="Times New Roman" w:hAnsi="Times New Roman" w:cs="Times New Roman"/>
          <w:i/>
          <w:sz w:val="28"/>
          <w:szCs w:val="28"/>
        </w:rPr>
        <w:t xml:space="preserve"> Все бухгалтерские документы у Председателя. </w:t>
      </w:r>
    </w:p>
    <w:p w:rsidR="009F275D" w:rsidRPr="00D439A7" w:rsidRDefault="009F275D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hAnsi="Times New Roman" w:cs="Times New Roman"/>
          <w:i/>
          <w:sz w:val="28"/>
          <w:szCs w:val="28"/>
        </w:rPr>
        <w:t>Составление первичных учетных документов не является обязанность</w:t>
      </w:r>
      <w:r w:rsidR="000A323D" w:rsidRPr="00D439A7">
        <w:rPr>
          <w:rFonts w:ascii="Times New Roman" w:hAnsi="Times New Roman" w:cs="Times New Roman"/>
          <w:i/>
          <w:sz w:val="28"/>
          <w:szCs w:val="28"/>
        </w:rPr>
        <w:t>ю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 бухгалтерии. Бухгалтерия проводит операции только на основании представленных документов (Акт приемки, оценка и т</w:t>
      </w:r>
      <w:r w:rsidR="00F438B2">
        <w:rPr>
          <w:rFonts w:ascii="Times New Roman" w:hAnsi="Times New Roman" w:cs="Times New Roman"/>
          <w:i/>
          <w:sz w:val="28"/>
          <w:szCs w:val="28"/>
        </w:rPr>
        <w:t>.п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.). </w:t>
      </w:r>
      <w:r w:rsidR="00F438B2">
        <w:rPr>
          <w:rFonts w:ascii="Times New Roman" w:hAnsi="Times New Roman" w:cs="Times New Roman"/>
          <w:i/>
          <w:sz w:val="28"/>
          <w:szCs w:val="28"/>
        </w:rPr>
        <w:t xml:space="preserve">так в чем же дело. Исправляйте. 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</w:t>
      </w:r>
      <w:r w:rsidR="00FF6400"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</w:t>
      </w: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принимаются.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before="240"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В: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5F3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возражениях к </w:t>
      </w: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 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6E3A53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указывается, что  </w:t>
      </w:r>
      <w:r w:rsidR="00B945F3" w:rsidRPr="00D439A7">
        <w:rPr>
          <w:rFonts w:ascii="Times New Roman" w:hAnsi="Times New Roman" w:cs="Times New Roman"/>
          <w:sz w:val="28"/>
          <w:szCs w:val="28"/>
        </w:rPr>
        <w:t xml:space="preserve">Сверка долгов по имеющимся в бухгалтерии ТСН первичным документам произведена за долго до составления акта. Иных первичных документов у ТСН нет. Если какие либо иные первичные документы имеются у собственников домов, то председатель и бухгалтерия не имеет физической возможности провести по ним сверку до тех пор пока собственники сами их не предоставят в бухгалтерию ТСН. </w:t>
      </w:r>
    </w:p>
    <w:p w:rsidR="00B945F3" w:rsidRPr="00D439A7" w:rsidRDefault="00B945F3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Поэтому данное требование является абсурдным и физически неисполнимым.</w:t>
      </w:r>
    </w:p>
    <w:p w:rsidR="00B945F3" w:rsidRPr="00D439A7" w:rsidRDefault="00B945F3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b/>
          <w:bCs/>
          <w:sz w:val="28"/>
          <w:szCs w:val="28"/>
        </w:rPr>
        <w:t>Ответ ООО «</w:t>
      </w:r>
      <w:proofErr w:type="spellStart"/>
      <w:r w:rsidRPr="00D439A7">
        <w:rPr>
          <w:rFonts w:ascii="Times New Roman" w:hAnsi="Times New Roman" w:cs="Times New Roman"/>
          <w:b/>
          <w:bCs/>
          <w:sz w:val="28"/>
          <w:szCs w:val="28"/>
        </w:rPr>
        <w:t>Аллиера</w:t>
      </w:r>
      <w:proofErr w:type="spellEnd"/>
      <w:r w:rsidRPr="00D439A7">
        <w:rPr>
          <w:rFonts w:ascii="Times New Roman" w:hAnsi="Times New Roman" w:cs="Times New Roman"/>
          <w:b/>
          <w:bCs/>
          <w:sz w:val="28"/>
          <w:szCs w:val="28"/>
        </w:rPr>
        <w:t>»:</w:t>
      </w:r>
      <w:r w:rsidRPr="00D439A7">
        <w:rPr>
          <w:rFonts w:ascii="Times New Roman" w:hAnsi="Times New Roman" w:cs="Times New Roman"/>
          <w:sz w:val="28"/>
          <w:szCs w:val="28"/>
        </w:rPr>
        <w:t xml:space="preserve"> Задолженность по балансовому счету 62.01 «Членские взносы» по учету 2017г по состоянию на 01.01.2018г составляет 15 977 085,20 рублей, а не 16 126,6 </w:t>
      </w:r>
      <w:r w:rsidR="004F5413" w:rsidRPr="00D439A7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D439A7">
        <w:rPr>
          <w:rFonts w:ascii="Times New Roman" w:hAnsi="Times New Roman" w:cs="Times New Roman"/>
          <w:sz w:val="28"/>
          <w:szCs w:val="28"/>
        </w:rPr>
        <w:t>как указано в акте от 17.06.2019г. С октября 2017 по настоящее время от жильцов поступают документы подтверждающие оплату тех или иных взносов, ранее эти документы не были отражены в учете, в связи с чем задолженность уменьшается обоснованно. При проверки  ревизионной комиссией период 2018г ни кем не была запрошена информация на основании чего была уменьшена задолженность по членским взносам.</w:t>
      </w:r>
    </w:p>
    <w:p w:rsidR="009F7D2F" w:rsidRPr="00D439A7" w:rsidRDefault="0041340F" w:rsidP="005D259F">
      <w:pPr>
        <w:pStyle w:val="a3"/>
        <w:numPr>
          <w:ilvl w:val="0"/>
          <w:numId w:val="3"/>
        </w:numPr>
        <w:suppressAutoHyphens/>
        <w:spacing w:before="240" w:after="0" w:line="240" w:lineRule="auto"/>
        <w:ind w:left="-426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в акте </w:t>
      </w:r>
      <w:r w:rsidR="009F7D2F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указано -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945F3" w:rsidRPr="00D439A7">
        <w:rPr>
          <w:rFonts w:ascii="Times New Roman" w:hAnsi="Times New Roman" w:cs="Times New Roman"/>
          <w:bCs/>
          <w:i/>
          <w:sz w:val="28"/>
          <w:szCs w:val="28"/>
          <w:u w:val="single"/>
        </w:rPr>
        <w:t>Закончить сверку расчетов по всем долгам, по всем домовладельцам.</w:t>
      </w:r>
      <w:r w:rsidR="00B945F3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Сверка расчетов проводится бухгалтерией </w:t>
      </w:r>
      <w:r w:rsidR="00B72E93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по текущим платежам, со дня восстановления бухгалтерского учета, </w:t>
      </w:r>
      <w:r w:rsidR="009663B0">
        <w:rPr>
          <w:rFonts w:ascii="Times New Roman" w:hAnsi="Times New Roman" w:cs="Times New Roman"/>
          <w:bCs/>
          <w:i/>
          <w:sz w:val="28"/>
          <w:szCs w:val="28"/>
        </w:rPr>
        <w:t>постоянно. А</w:t>
      </w:r>
      <w:r w:rsidR="00B945F3" w:rsidRPr="00D439A7">
        <w:rPr>
          <w:rFonts w:ascii="Times New Roman" w:hAnsi="Times New Roman" w:cs="Times New Roman"/>
          <w:bCs/>
          <w:i/>
          <w:sz w:val="28"/>
          <w:szCs w:val="28"/>
        </w:rPr>
        <w:t>бсурдности и неисполнимости – нет.</w:t>
      </w:r>
    </w:p>
    <w:p w:rsidR="00B945F3" w:rsidRPr="00D439A7" w:rsidRDefault="003B5593" w:rsidP="005D259F">
      <w:pPr>
        <w:pStyle w:val="a3"/>
        <w:numPr>
          <w:ilvl w:val="0"/>
          <w:numId w:val="3"/>
        </w:num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945F3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Не проводятся </w:t>
      </w:r>
      <w:r w:rsidR="009F7D2F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сверки долгов и обязанностей по паевым вкладам ЖСК. </w:t>
      </w:r>
    </w:p>
    <w:p w:rsidR="004F5413" w:rsidRPr="00D439A7" w:rsidRDefault="009F7D2F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В акте указано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- </w:t>
      </w:r>
      <w:r w:rsidR="00070CCF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например с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огласованием от 13.02.17 г. дано разрешение </w:t>
      </w:r>
      <w:proofErr w:type="spellStart"/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Чернышову</w:t>
      </w:r>
      <w:proofErr w:type="spellEnd"/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С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.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М. 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участок № 3А 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разрешение 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за подключение к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газовым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сетям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,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обязательный вклад </w:t>
      </w:r>
      <w:r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- 150000 руб. Счет к оплате не выставлен, по состоянию на 31.12.18 г. взнос не внесен.</w:t>
      </w:r>
      <w:r w:rsidR="003B559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="004F5413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Дополнительной проверкой установлено, что п</w:t>
      </w:r>
      <w:r w:rsidR="004F5413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редоплата проведена в 2015 году </w:t>
      </w:r>
      <w:r w:rsidR="00B72E93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ЖСК </w:t>
      </w:r>
      <w:r w:rsidR="004F5413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полностью. В учете расчетов </w:t>
      </w:r>
      <w:r w:rsidR="00070CCF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proofErr w:type="spellStart"/>
      <w:r w:rsidR="00070CCF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>Чернышовым</w:t>
      </w:r>
      <w:proofErr w:type="spellEnd"/>
      <w:r w:rsidR="00070CCF" w:rsidRPr="00D439A7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С.М.  </w:t>
      </w:r>
      <w:r w:rsidR="004F5413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внесенный вклад в долгах не числился.</w:t>
      </w:r>
      <w:r w:rsidR="00B72E93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Вот такие долги и надо восстанавливать. </w:t>
      </w:r>
      <w:r w:rsidR="009663B0" w:rsidRPr="009663B0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Ранее велись карточки учета поступлений  платежей, которые сейчас не ведутся</w:t>
      </w:r>
      <w:r w:rsid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1219B" w:rsidRPr="0041219B" w:rsidRDefault="00B72E93" w:rsidP="005D259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5242">
        <w:rPr>
          <w:rFonts w:ascii="Times New Roman" w:hAnsi="Times New Roman" w:cs="Times New Roman"/>
          <w:b/>
          <w:bCs/>
          <w:i/>
          <w:sz w:val="28"/>
          <w:szCs w:val="28"/>
        </w:rPr>
        <w:t>По ответу ООО «</w:t>
      </w:r>
      <w:proofErr w:type="spellStart"/>
      <w:r w:rsidRPr="008C5242">
        <w:rPr>
          <w:rFonts w:ascii="Times New Roman" w:hAnsi="Times New Roman" w:cs="Times New Roman"/>
          <w:b/>
          <w:bCs/>
          <w:i/>
          <w:sz w:val="28"/>
          <w:szCs w:val="28"/>
        </w:rPr>
        <w:t>Аллиера</w:t>
      </w:r>
      <w:proofErr w:type="spellEnd"/>
      <w:r w:rsidRPr="008C5242">
        <w:rPr>
          <w:rFonts w:ascii="Times New Roman" w:hAnsi="Times New Roman" w:cs="Times New Roman"/>
          <w:b/>
          <w:bCs/>
          <w:i/>
          <w:sz w:val="28"/>
          <w:szCs w:val="28"/>
        </w:rPr>
        <w:t>».</w:t>
      </w:r>
      <w:r w:rsidRPr="008C52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5593" w:rsidRPr="008C5242">
        <w:rPr>
          <w:rFonts w:ascii="Times New Roman" w:hAnsi="Times New Roman" w:cs="Times New Roman"/>
          <w:i/>
          <w:sz w:val="28"/>
          <w:szCs w:val="28"/>
        </w:rPr>
        <w:t xml:space="preserve"> Задолженность по балансовому счету 62.01 «Членские взносы» по учету 2017г. по состоянию на 01.01.2018г составляет 16 126,6 тыс. руб.,</w:t>
      </w:r>
      <w:r w:rsidR="00070CCF" w:rsidRPr="008C5242">
        <w:rPr>
          <w:rFonts w:ascii="Times New Roman" w:hAnsi="Times New Roman" w:cs="Times New Roman"/>
          <w:i/>
          <w:sz w:val="28"/>
          <w:szCs w:val="28"/>
        </w:rPr>
        <w:t xml:space="preserve"> данная сумма была указана в </w:t>
      </w:r>
      <w:proofErr w:type="spellStart"/>
      <w:r w:rsidR="00A3730B" w:rsidRPr="008C5242">
        <w:rPr>
          <w:rFonts w:ascii="Times New Roman" w:hAnsi="Times New Roman" w:cs="Times New Roman"/>
          <w:i/>
          <w:sz w:val="28"/>
          <w:szCs w:val="28"/>
        </w:rPr>
        <w:t>оборотно</w:t>
      </w:r>
      <w:proofErr w:type="spellEnd"/>
      <w:r w:rsidR="00A3730B" w:rsidRPr="008C5242">
        <w:rPr>
          <w:rFonts w:ascii="Times New Roman" w:hAnsi="Times New Roman" w:cs="Times New Roman"/>
          <w:i/>
          <w:sz w:val="28"/>
          <w:szCs w:val="28"/>
        </w:rPr>
        <w:t>-сальдовой ведомости</w:t>
      </w:r>
      <w:r w:rsidR="00070CCF" w:rsidRPr="008C5242">
        <w:rPr>
          <w:rFonts w:ascii="Times New Roman" w:hAnsi="Times New Roman" w:cs="Times New Roman"/>
          <w:i/>
          <w:sz w:val="28"/>
          <w:szCs w:val="28"/>
        </w:rPr>
        <w:t xml:space="preserve"> на момент проверки</w:t>
      </w:r>
      <w:r w:rsidR="00A3730B" w:rsidRPr="008C5242">
        <w:rPr>
          <w:rFonts w:ascii="Times New Roman" w:hAnsi="Times New Roman" w:cs="Times New Roman"/>
          <w:i/>
          <w:sz w:val="28"/>
          <w:szCs w:val="28"/>
        </w:rPr>
        <w:t xml:space="preserve"> на 01.08.18г. и приложена к акту. Акт ревизии подтвержден подпись председателя Товарищества</w:t>
      </w:r>
      <w:r w:rsidR="00A3730B" w:rsidRPr="008C5242">
        <w:rPr>
          <w:rFonts w:ascii="Times New Roman" w:hAnsi="Times New Roman" w:cs="Times New Roman"/>
          <w:sz w:val="28"/>
          <w:szCs w:val="28"/>
        </w:rPr>
        <w:t>.</w:t>
      </w:r>
      <w:r w:rsidR="008C5242">
        <w:rPr>
          <w:rFonts w:ascii="Times New Roman" w:hAnsi="Times New Roman" w:cs="Times New Roman"/>
          <w:sz w:val="28"/>
          <w:szCs w:val="28"/>
        </w:rPr>
        <w:t xml:space="preserve"> </w:t>
      </w:r>
      <w:r w:rsidR="008C5242" w:rsidRPr="008C5242">
        <w:rPr>
          <w:rFonts w:ascii="Times New Roman" w:hAnsi="Times New Roman" w:cs="Times New Roman"/>
          <w:i/>
          <w:sz w:val="28"/>
          <w:szCs w:val="28"/>
        </w:rPr>
        <w:t xml:space="preserve">Все изменения в бухгалтерском учете за предыдущие периоды проводятся методом </w:t>
      </w:r>
      <w:r w:rsidR="0041219B">
        <w:rPr>
          <w:rFonts w:ascii="Times New Roman" w:hAnsi="Times New Roman" w:cs="Times New Roman"/>
          <w:i/>
          <w:sz w:val="28"/>
          <w:szCs w:val="28"/>
        </w:rPr>
        <w:t>«К</w:t>
      </w:r>
      <w:r w:rsidR="008C5242" w:rsidRPr="008C5242">
        <w:rPr>
          <w:rFonts w:ascii="Times New Roman" w:hAnsi="Times New Roman" w:cs="Times New Roman"/>
          <w:i/>
          <w:sz w:val="28"/>
          <w:szCs w:val="28"/>
        </w:rPr>
        <w:t xml:space="preserve">расного </w:t>
      </w:r>
      <w:proofErr w:type="spellStart"/>
      <w:r w:rsidR="0041219B">
        <w:rPr>
          <w:rFonts w:ascii="Times New Roman" w:hAnsi="Times New Roman" w:cs="Times New Roman"/>
          <w:i/>
          <w:sz w:val="28"/>
          <w:szCs w:val="28"/>
        </w:rPr>
        <w:t>с</w:t>
      </w:r>
      <w:r w:rsidR="008C5242" w:rsidRPr="008C5242">
        <w:rPr>
          <w:rFonts w:ascii="Times New Roman" w:hAnsi="Times New Roman" w:cs="Times New Roman"/>
          <w:i/>
          <w:sz w:val="28"/>
          <w:szCs w:val="28"/>
        </w:rPr>
        <w:t>торно</w:t>
      </w:r>
      <w:proofErr w:type="spellEnd"/>
      <w:r w:rsidR="008C5242" w:rsidRPr="008C5242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41219B">
        <w:rPr>
          <w:rFonts w:ascii="Times New Roman" w:hAnsi="Times New Roman" w:cs="Times New Roman"/>
          <w:i/>
          <w:sz w:val="28"/>
          <w:szCs w:val="28"/>
        </w:rPr>
        <w:t xml:space="preserve">или внесением дополнительных проводок </w:t>
      </w:r>
      <w:r w:rsidR="009663B0">
        <w:rPr>
          <w:rFonts w:ascii="Times New Roman" w:hAnsi="Times New Roman" w:cs="Times New Roman"/>
          <w:i/>
          <w:sz w:val="28"/>
          <w:szCs w:val="28"/>
        </w:rPr>
        <w:t>и</w:t>
      </w:r>
      <w:r w:rsidR="008C5242" w:rsidRPr="008C5242">
        <w:rPr>
          <w:rFonts w:ascii="Times New Roman" w:hAnsi="Times New Roman" w:cs="Times New Roman"/>
          <w:i/>
          <w:sz w:val="28"/>
          <w:szCs w:val="28"/>
        </w:rPr>
        <w:t xml:space="preserve"> внесением изменений в отчетность</w:t>
      </w:r>
      <w:r w:rsidR="0041219B">
        <w:rPr>
          <w:rFonts w:ascii="Times New Roman" w:hAnsi="Times New Roman" w:cs="Times New Roman"/>
          <w:i/>
          <w:sz w:val="28"/>
          <w:szCs w:val="28"/>
        </w:rPr>
        <w:t>. Ме</w:t>
      </w:r>
      <w:r w:rsidR="009663B0">
        <w:rPr>
          <w:rFonts w:ascii="Times New Roman" w:hAnsi="Times New Roman" w:cs="Times New Roman"/>
          <w:i/>
          <w:sz w:val="28"/>
          <w:szCs w:val="28"/>
        </w:rPr>
        <w:t>тод</w:t>
      </w:r>
      <w:r w:rsidR="0041219B">
        <w:rPr>
          <w:rFonts w:ascii="Times New Roman" w:hAnsi="Times New Roman" w:cs="Times New Roman"/>
          <w:i/>
          <w:sz w:val="28"/>
          <w:szCs w:val="28"/>
        </w:rPr>
        <w:t xml:space="preserve"> исправления ошибок должен быть утвержден </w:t>
      </w:r>
      <w:r w:rsidR="0041219B" w:rsidRPr="0041219B">
        <w:rPr>
          <w:rFonts w:ascii="Times New Roman" w:hAnsi="Times New Roman" w:cs="Times New Roman"/>
          <w:i/>
          <w:sz w:val="28"/>
          <w:szCs w:val="28"/>
          <w:u w:val="single"/>
        </w:rPr>
        <w:t>Учетной политикой организации</w:t>
      </w:r>
      <w:r w:rsidR="0041219B">
        <w:rPr>
          <w:rFonts w:ascii="Times New Roman" w:hAnsi="Times New Roman" w:cs="Times New Roman"/>
          <w:i/>
          <w:sz w:val="28"/>
          <w:szCs w:val="28"/>
        </w:rPr>
        <w:t>.</w:t>
      </w:r>
    </w:p>
    <w:p w:rsidR="0041219B" w:rsidRDefault="0041219B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основании вышеизложенного,  Ваши возражения </w:t>
      </w:r>
      <w:r w:rsidR="004F5413"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</w:t>
      </w: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принимаются.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Г: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30B" w:rsidRPr="00D439A7" w:rsidRDefault="00A3730B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возражениях к Акту</w:t>
      </w:r>
      <w:r w:rsidR="00E223DE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6E3A53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указывается, что </w:t>
      </w:r>
      <w:r w:rsidRPr="00D439A7">
        <w:rPr>
          <w:rFonts w:ascii="Times New Roman" w:hAnsi="Times New Roman" w:cs="Times New Roman"/>
          <w:bCs/>
          <w:sz w:val="28"/>
          <w:szCs w:val="28"/>
        </w:rPr>
        <w:t xml:space="preserve">Правлению, принять решение по </w:t>
      </w:r>
      <w:r w:rsidRPr="00D439A7">
        <w:rPr>
          <w:rFonts w:ascii="Times New Roman" w:hAnsi="Times New Roman" w:cs="Times New Roman"/>
          <w:bCs/>
          <w:sz w:val="28"/>
          <w:szCs w:val="28"/>
        </w:rPr>
        <w:lastRenderedPageBreak/>
        <w:t>списанию кассового остатка в сумме 2 738 727 руб. за период деятельности Ивановой и Попова.</w:t>
      </w:r>
    </w:p>
    <w:p w:rsidR="00A3730B" w:rsidRPr="00D439A7" w:rsidRDefault="00A3730B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Данное решение согласно Устава ТСН может быть принято только общим собранием ТСН. А так как такого решения не было, то требование является незаконным.</w:t>
      </w:r>
    </w:p>
    <w:p w:rsidR="00A3730B" w:rsidRPr="00D439A7" w:rsidRDefault="00A3730B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</w:t>
      </w:r>
      <w:r w:rsidR="00A3730B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кассовый остаток в сумме 2 738 727 руб. </w:t>
      </w:r>
      <w:r w:rsidR="0041219B">
        <w:rPr>
          <w:rFonts w:ascii="Times New Roman" w:hAnsi="Times New Roman" w:cs="Times New Roman"/>
          <w:bCs/>
          <w:i/>
          <w:sz w:val="28"/>
          <w:szCs w:val="28"/>
        </w:rPr>
        <w:t xml:space="preserve">и необходимости его исправления упоминается уже в акте за 2016 г. это была двойная запись в учете. (поднимите акт от </w:t>
      </w:r>
      <w:r w:rsidR="004D7740">
        <w:rPr>
          <w:rFonts w:ascii="Times New Roman" w:hAnsi="Times New Roman" w:cs="Times New Roman"/>
          <w:bCs/>
          <w:i/>
          <w:sz w:val="28"/>
          <w:szCs w:val="28"/>
        </w:rPr>
        <w:t>01.06.17г</w:t>
      </w:r>
      <w:r w:rsidR="0041219B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="00A3730B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по состоянию на</w:t>
      </w:r>
      <w:r w:rsidR="00791041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01.01.18 г и </w:t>
      </w:r>
      <w:r w:rsidR="00A3730B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91041" w:rsidRPr="00D439A7">
        <w:rPr>
          <w:rFonts w:ascii="Times New Roman" w:hAnsi="Times New Roman" w:cs="Times New Roman"/>
          <w:bCs/>
          <w:i/>
          <w:sz w:val="28"/>
          <w:szCs w:val="28"/>
        </w:rPr>
        <w:t>31</w:t>
      </w:r>
      <w:r w:rsidR="00A3730B" w:rsidRPr="00D439A7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91041" w:rsidRPr="00D439A7">
        <w:rPr>
          <w:rFonts w:ascii="Times New Roman" w:hAnsi="Times New Roman" w:cs="Times New Roman"/>
          <w:bCs/>
          <w:i/>
          <w:sz w:val="28"/>
          <w:szCs w:val="28"/>
        </w:rPr>
        <w:t>12</w:t>
      </w:r>
      <w:r w:rsidR="00A3730B" w:rsidRPr="00D439A7">
        <w:rPr>
          <w:rFonts w:ascii="Times New Roman" w:hAnsi="Times New Roman" w:cs="Times New Roman"/>
          <w:bCs/>
          <w:i/>
          <w:sz w:val="28"/>
          <w:szCs w:val="28"/>
        </w:rPr>
        <w:t>.18</w:t>
      </w:r>
      <w:r w:rsidR="00B72E93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г. по счету 50 уже не числится, ревизионная комиссия считает данный пункт </w:t>
      </w:r>
      <w:proofErr w:type="spellStart"/>
      <w:r w:rsidR="00B72E93" w:rsidRPr="00D439A7">
        <w:rPr>
          <w:rFonts w:ascii="Times New Roman" w:hAnsi="Times New Roman" w:cs="Times New Roman"/>
          <w:bCs/>
          <w:i/>
          <w:sz w:val="28"/>
          <w:szCs w:val="28"/>
        </w:rPr>
        <w:t>выполненым</w:t>
      </w:r>
      <w:proofErr w:type="spellEnd"/>
      <w:r w:rsidR="00B72E93" w:rsidRPr="00D439A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 Ваши возражения</w:t>
      </w:r>
      <w:r w:rsidR="00791041"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</w:t>
      </w: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принимаются.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Д: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A53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Акту </w:t>
      </w:r>
      <w:r w:rsidR="00BA6CAD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6E3A53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  </w:t>
      </w:r>
      <w:r w:rsidR="00BA6CAD"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указывается, что </w:t>
      </w:r>
      <w:r w:rsidR="006E3A53" w:rsidRPr="00D439A7">
        <w:rPr>
          <w:rFonts w:ascii="Times New Roman" w:hAnsi="Times New Roman" w:cs="Times New Roman"/>
          <w:sz w:val="28"/>
          <w:szCs w:val="28"/>
        </w:rPr>
        <w:t>Сверка расчетов производится регулярно бухгалтерией ТСН. На текущий момент просроченных задолженностей не имеется.</w:t>
      </w:r>
    </w:p>
    <w:p w:rsidR="00B72E93" w:rsidRPr="00D439A7" w:rsidRDefault="00B72E93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ab/>
        <w:t>Работа регулярно проводится. Данную работу осуществляет юрист ООО «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Аллиера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» по договору оказания юридических услуг.  </w:t>
      </w:r>
    </w:p>
    <w:p w:rsidR="000A323D" w:rsidRPr="00D439A7" w:rsidRDefault="000A323D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214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Следуе</w:t>
      </w:r>
      <w:r w:rsidR="003F121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отметить, что в акте указаны результаты работы правления Товарищества за 201</w:t>
      </w:r>
      <w:r w:rsidR="004D77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3F121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когда работа по взысканию долгов были единичными неплательщиками. В конце 2018 года начата большая работа, основные иски по взысканию долгов приходятся на 2019г. Тем не менее, </w:t>
      </w:r>
      <w:r w:rsidR="003F1214" w:rsidRPr="00D439A7">
        <w:rPr>
          <w:rFonts w:ascii="Times New Roman" w:hAnsi="Times New Roman" w:cs="Times New Roman"/>
          <w:b/>
          <w:bCs/>
          <w:i/>
          <w:sz w:val="28"/>
          <w:szCs w:val="28"/>
        </w:rPr>
        <w:t>работу по взысканию долгов надо проводить постоянно.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</w:t>
      </w:r>
      <w:r w:rsidR="003F1214"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 принимаются.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Е: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CAD" w:rsidRPr="009663B0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Акту </w:t>
      </w:r>
      <w:r w:rsidR="00BA6CAD" w:rsidRPr="0096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BA6CAD" w:rsidRPr="009663B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BA6CAD" w:rsidRPr="00966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Указывается:</w:t>
      </w:r>
      <w:r w:rsidRPr="0096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CAD" w:rsidRPr="009663B0">
        <w:rPr>
          <w:rFonts w:ascii="Times New Roman" w:hAnsi="Times New Roman" w:cs="Times New Roman"/>
          <w:b/>
          <w:bCs/>
          <w:sz w:val="28"/>
          <w:szCs w:val="28"/>
        </w:rPr>
        <w:t xml:space="preserve">В срок до 01.11.2018г. правлению организовать принятие всех собственников, застройщиков в члены ТСН, или заключить договоры на предоставление коммуникаций и оказание услуг. </w:t>
      </w:r>
    </w:p>
    <w:p w:rsidR="00BA6CAD" w:rsidRPr="009663B0" w:rsidRDefault="00BA6CAD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>Согласно ст.143. Жилищного кодекса РФ Членство в ТСН возникает у собственника на основании заявления о вступлении в ТСН.</w:t>
      </w:r>
    </w:p>
    <w:p w:rsidR="00BA6CAD" w:rsidRPr="009663B0" w:rsidRDefault="00BA6CAD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>Так как членство в ТСН является делом добровольным, то обязать кого либо стать членом ТСН председатель не может, поэтому данное требование ревизионной комиссии является незаконным и физически не исполнимым.</w:t>
      </w:r>
    </w:p>
    <w:p w:rsidR="00BA6CAD" w:rsidRPr="009663B0" w:rsidRDefault="00BA6CAD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Такого договора как договор на предоставление коммуникаций в природе не существует и Уставом ТСН заключение таких договоров не предусмотрено.  </w:t>
      </w:r>
    </w:p>
    <w:p w:rsidR="00BA6CAD" w:rsidRPr="009663B0" w:rsidRDefault="00BA6CAD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Согласно п.6.4. Устава ТСН «Не являющиеся членами Товарищества собственники жилых домов и/или земельных участков вносят обязательные платежи и взносы в размере, установленном общим собранием членов </w:t>
      </w:r>
      <w:r w:rsidRPr="009663B0">
        <w:rPr>
          <w:rFonts w:ascii="Times New Roman" w:hAnsi="Times New Roman" w:cs="Times New Roman"/>
          <w:sz w:val="28"/>
          <w:szCs w:val="28"/>
        </w:rPr>
        <w:lastRenderedPageBreak/>
        <w:t xml:space="preserve">Товарищества, если иное не установлено в </w:t>
      </w:r>
      <w:r w:rsidRPr="009663B0">
        <w:rPr>
          <w:rFonts w:ascii="Times New Roman" w:hAnsi="Times New Roman" w:cs="Times New Roman"/>
          <w:b/>
          <w:bCs/>
          <w:sz w:val="28"/>
          <w:szCs w:val="28"/>
          <w:u w:val="single"/>
        </w:rPr>
        <w:t>договоре о содержании и ремонте общего имущества с собственниками домов</w:t>
      </w:r>
      <w:r w:rsidRPr="009663B0">
        <w:rPr>
          <w:rFonts w:ascii="Times New Roman" w:hAnsi="Times New Roman" w:cs="Times New Roman"/>
          <w:sz w:val="28"/>
          <w:szCs w:val="28"/>
        </w:rPr>
        <w:t xml:space="preserve"> не являющимися членами Товарищества, ежемесячно не позднее десятого числа месяца, следующего за прошедшим месяцем, в порядке, установленном правлением Товарищества».</w:t>
      </w:r>
    </w:p>
    <w:p w:rsidR="00BA6CAD" w:rsidRPr="009663B0" w:rsidRDefault="00BA6CAD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>Образец договора о содержании и ремонте общего имущества ТСН правлением разработан и в случае обращения любого собственника дома, в коттеджном поселке Горелый хутор, предлагается к заключению. Согласно действующего законодательства обязывать заключать подобного рода договоры ТСН не имеет права.</w:t>
      </w:r>
    </w:p>
    <w:p w:rsidR="000A323D" w:rsidRPr="009663B0" w:rsidRDefault="000A323D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3B0" w:rsidRDefault="00430577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ваших </w:t>
      </w:r>
      <w:r w:rsidR="006E3A53"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возражениях ак</w:t>
      </w:r>
      <w:r w:rsidR="006E3A53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центируется внимание на принятие домовладельцев в членство</w:t>
      </w:r>
      <w:r w:rsidR="008A5AB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указание на то, что </w:t>
      </w:r>
      <w:r w:rsidR="008A5AB4" w:rsidRPr="00D439A7">
        <w:rPr>
          <w:rFonts w:ascii="Times New Roman" w:hAnsi="Times New Roman" w:cs="Times New Roman"/>
          <w:i/>
          <w:sz w:val="28"/>
          <w:szCs w:val="28"/>
        </w:rPr>
        <w:t>требование ревизионной комиссии является незаконным</w:t>
      </w:r>
      <w:r w:rsidR="00291F80" w:rsidRPr="00D439A7">
        <w:rPr>
          <w:rFonts w:ascii="Times New Roman" w:hAnsi="Times New Roman" w:cs="Times New Roman"/>
          <w:i/>
          <w:sz w:val="28"/>
          <w:szCs w:val="28"/>
        </w:rPr>
        <w:t>,</w:t>
      </w:r>
      <w:r w:rsidR="008A5AB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совсем корректно. </w:t>
      </w:r>
    </w:p>
    <w:p w:rsidR="009663B0" w:rsidRDefault="00291F80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41340F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акте указано: </w:t>
      </w:r>
      <w:r w:rsidR="0043057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не заключены договора с домовладельцами не являющимися членами Товарищества.</w:t>
      </w:r>
    </w:p>
    <w:p w:rsidR="00F75D7B" w:rsidRPr="00D439A7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результате все не являющиеся членами товарищества не проводят оплату услуг и живут за счет плательщиков. Согласно требований п. 6.4.Устава договора не заключены. Так как плата по договорам как правило выше чем плата членов товарищества, некоторые могут и изъявить желание вступить в члены Товарищества.</w:t>
      </w:r>
    </w:p>
    <w:p w:rsidR="0041340F" w:rsidRPr="00D439A7" w:rsidRDefault="0041340F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по данному пункту не принимаются.</w:t>
      </w:r>
    </w:p>
    <w:p w:rsidR="00291F80" w:rsidRPr="00D439A7" w:rsidRDefault="00291F80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F80" w:rsidRPr="00D439A7" w:rsidRDefault="00291F80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Ж: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F80" w:rsidRPr="009663B0" w:rsidRDefault="00291F8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3B0">
        <w:rPr>
          <w:rFonts w:ascii="Times New Roman" w:hAnsi="Times New Roman" w:cs="Times New Roman"/>
          <w:b/>
          <w:bCs/>
          <w:sz w:val="28"/>
          <w:szCs w:val="28"/>
        </w:rPr>
        <w:t>В ваших возражениях п. 7. Указано  Возместить судебные издержки по иску Кабаева в сумме 308,6т.р. возместить за счет Кабаева.</w:t>
      </w:r>
    </w:p>
    <w:p w:rsidR="00291F80" w:rsidRPr="009663B0" w:rsidRDefault="00291F8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91F80" w:rsidRPr="009663B0" w:rsidRDefault="00291F8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Данное требование непонятно из чего возникает. Все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присуженные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судом суммы с Кабаева присутствуют в решение суда. По нему выдан исполнительный лист и возбуждено исполнительное производство. Если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рев.комиссия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требует еще какого либо обращения к Кабаеву в суд, то для этого необходимо нанять юриста и оплачивать ему зарплату, а данная статья расходов в смете не утверждена. И так Кабаев за несколько лет не исполнил решения суда на 6 млн. руб., то нести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доп.затраты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на еще один иск мы считаем нецелесообразно, но если собрание примет такое решение и утвердит сумму расходов на юристов, то мы его обязательно исполним.  </w:t>
      </w:r>
    </w:p>
    <w:p w:rsidR="00291F80" w:rsidRPr="009663B0" w:rsidRDefault="00291F8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91F80" w:rsidRPr="00D439A7" w:rsidRDefault="00291F80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</w:t>
      </w:r>
      <w:r w:rsid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затраты на судебные издержки гораздо больше, чем сумма, установленная судом и было вынесено такое решение. </w:t>
      </w:r>
    </w:p>
    <w:p w:rsidR="00291F80" w:rsidRPr="00D439A7" w:rsidRDefault="00291F80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по данному пункту принимаются.</w:t>
      </w:r>
    </w:p>
    <w:p w:rsidR="0041340F" w:rsidRPr="00D439A7" w:rsidRDefault="0041340F" w:rsidP="005D259F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165" w:rsidRPr="00D439A7" w:rsidRDefault="00DD6165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З: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40F" w:rsidRPr="009663B0" w:rsidRDefault="00DD6165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3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ваших возражениях п. 8. Указано </w:t>
      </w:r>
      <w:r w:rsidR="0041340F" w:rsidRPr="009663B0">
        <w:rPr>
          <w:rFonts w:ascii="Times New Roman" w:hAnsi="Times New Roman" w:cs="Times New Roman"/>
          <w:b/>
          <w:bCs/>
          <w:sz w:val="28"/>
          <w:szCs w:val="28"/>
        </w:rPr>
        <w:t>Разработать положение о правлении, делопроизводстве, смете ТСН, доработать действующее положение о рев.</w:t>
      </w:r>
      <w:r w:rsidR="00111CE5" w:rsidRPr="00966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340F" w:rsidRPr="009663B0">
        <w:rPr>
          <w:rFonts w:ascii="Times New Roman" w:hAnsi="Times New Roman" w:cs="Times New Roman"/>
          <w:b/>
          <w:bCs/>
          <w:sz w:val="28"/>
          <w:szCs w:val="28"/>
        </w:rPr>
        <w:t>комиссии в части документооборота.</w:t>
      </w:r>
    </w:p>
    <w:p w:rsidR="0041340F" w:rsidRPr="009663B0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1340F" w:rsidRPr="009663B0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Данное требование не утверждено общим собранием ТСН поэтому не является для нас обязательным. </w:t>
      </w:r>
    </w:p>
    <w:p w:rsidR="0041340F" w:rsidRPr="009663B0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Кроме того мы считаем, что все полномочия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>, правлении, смете  содержатся в Уставе ТСН и плодить лишнюю документацию и бюрократизировать рабочие процессы мы считаем не целесообразным. Кроме того для этого так же необходимо привлекать юристов и оплачивать их работу, а этого в смете нет.</w:t>
      </w:r>
    </w:p>
    <w:p w:rsidR="0041340F" w:rsidRPr="009663B0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Так же Ваше утверждение о действующем положение о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является не законным и необоснованным, т.к. в ТСН нет действующего положения о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. Действующее положение о рев комиссии ЖСК утратило силу одновременно с Уставом ЖСК, на основании которого оно и разрабатывалось. Сейчас ЖСК реорганизовано в новую организационно правовую форму, где полномочия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рев.кеомиссии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существенно отличаются от предыдущей ОПФ. </w:t>
      </w:r>
    </w:p>
    <w:p w:rsidR="0041340F" w:rsidRPr="009663B0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663B0">
        <w:rPr>
          <w:rFonts w:ascii="Times New Roman" w:hAnsi="Times New Roman" w:cs="Times New Roman"/>
          <w:sz w:val="28"/>
          <w:szCs w:val="28"/>
        </w:rPr>
        <w:tab/>
        <w:t xml:space="preserve">Поэтому в ТСН нет положения о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, а есть целый раздел №15 в Уставе ТСН посвящённый правам и обязанностям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и каких либо дополнительных прав и обязанностей, в силу действующего законодательства РФ, на </w:t>
      </w:r>
      <w:proofErr w:type="spellStart"/>
      <w:r w:rsidRPr="009663B0">
        <w:rPr>
          <w:rFonts w:ascii="Times New Roman" w:hAnsi="Times New Roman" w:cs="Times New Roman"/>
          <w:sz w:val="28"/>
          <w:szCs w:val="28"/>
        </w:rPr>
        <w:t>рев.комиссию</w:t>
      </w:r>
      <w:proofErr w:type="spellEnd"/>
      <w:r w:rsidRPr="009663B0">
        <w:rPr>
          <w:rFonts w:ascii="Times New Roman" w:hAnsi="Times New Roman" w:cs="Times New Roman"/>
          <w:sz w:val="28"/>
          <w:szCs w:val="28"/>
        </w:rPr>
        <w:t xml:space="preserve"> возложить нельзя, поэтому какого либо логического смысла в разработке данного положения мы не видим. </w:t>
      </w:r>
    </w:p>
    <w:p w:rsidR="0041340F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F0A21" w:rsidRPr="00D439A7" w:rsidRDefault="00DD6165" w:rsidP="005D259F">
      <w:pPr>
        <w:pStyle w:val="a3"/>
        <w:numPr>
          <w:ilvl w:val="0"/>
          <w:numId w:val="4"/>
        </w:num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Следует отметить, что</w:t>
      </w:r>
      <w:r w:rsidR="007F46DE"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663B0" w:rsidRPr="009663B0">
        <w:rPr>
          <w:rFonts w:ascii="Times New Roman" w:hAnsi="Times New Roman" w:cs="Times New Roman"/>
          <w:i/>
          <w:sz w:val="28"/>
          <w:szCs w:val="28"/>
        </w:rPr>
        <w:t xml:space="preserve"> целесообразность утверждения указанных выше положений решает общее собрание Товарищества</w:t>
      </w:r>
      <w:r w:rsidR="009663B0">
        <w:rPr>
          <w:rFonts w:ascii="Times New Roman" w:hAnsi="Times New Roman" w:cs="Times New Roman"/>
          <w:i/>
          <w:sz w:val="28"/>
          <w:szCs w:val="28"/>
        </w:rPr>
        <w:t>, в том числе и по рекомендации ревизионной комиссии, которые вы возражаете.</w:t>
      </w:r>
      <w:r w:rsidR="009663B0" w:rsidRPr="009663B0">
        <w:rPr>
          <w:rFonts w:ascii="Times New Roman" w:hAnsi="Times New Roman" w:cs="Times New Roman"/>
          <w:i/>
          <w:sz w:val="28"/>
          <w:szCs w:val="28"/>
        </w:rPr>
        <w:t xml:space="preserve"> И далее </w:t>
      </w:r>
      <w:r w:rsidR="007F46DE"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и утверждение сметы доходов и расходов в Уставе оговорено</w:t>
      </w:r>
      <w:r w:rsidR="007F46D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очень ограниченно. </w:t>
      </w:r>
      <w:r w:rsidR="00B501E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уставе отсутствуют сроки составления, сроки согласования рев. </w:t>
      </w:r>
      <w:r w:rsidR="00194FA9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B501E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омиссией, сроки утверждения общим собранием и внесения изменений в смету. В результате </w:t>
      </w:r>
      <w:r w:rsid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общее собрание </w:t>
      </w:r>
      <w:r w:rsidR="00B501E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утвердил смету на 2018 г. в апреле 2019 г после окончания финансового года и составления годового баланса. Который по сути является нарушением финансового законодательства</w:t>
      </w:r>
      <w:r w:rsidR="003B694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сути</w:t>
      </w:r>
      <w:r w:rsidR="00B501E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F0A2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Сметы расходов на 2018, 2019 годы выставлены на утверждение без учета заключения ревизионной комиссии</w:t>
      </w:r>
      <w:r w:rsid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нарушение Устава</w:t>
      </w:r>
      <w:r w:rsidR="00FF0A2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F0A21" w:rsidRPr="00D439A7" w:rsidRDefault="003B6947" w:rsidP="005D259F">
      <w:pPr>
        <w:pStyle w:val="a3"/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Отсутствие </w:t>
      </w:r>
      <w:r w:rsidR="00FF0A2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регулирующих положений составления и утверждения сметы 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ведет к бесконтрольному расходованию денежных и материальных средств Товарищества.</w:t>
      </w:r>
    </w:p>
    <w:p w:rsidR="00B501EB" w:rsidRPr="00D439A7" w:rsidRDefault="003B6947" w:rsidP="005D259F">
      <w:pPr>
        <w:pStyle w:val="a3"/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Ревизионная комиссия, согласно вышеизложенному</w:t>
      </w:r>
      <w:r w:rsidR="00FF0A2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вправе предложить руководящим органам Товарищества утверждения </w:t>
      </w:r>
      <w:r w:rsidR="00FF0A2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Положения о планировании, составления, утверждения сметы доходов и расходов.</w:t>
      </w:r>
    </w:p>
    <w:p w:rsidR="00B501EB" w:rsidRPr="00D439A7" w:rsidRDefault="00B501EB" w:rsidP="005D259F">
      <w:p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6165" w:rsidRPr="00D439A7" w:rsidRDefault="007F46DE" w:rsidP="005D259F">
      <w:p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694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Следует</w:t>
      </w:r>
      <w:r w:rsidR="00FF0A2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694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же  отметить, что,</w:t>
      </w:r>
      <w:r w:rsidR="00043D1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15.5 Устава, утвержденного общим собранием сказано: «Порядок работы ревизионной комиссии (ревизора) и ее </w:t>
      </w:r>
      <w:r w:rsidR="00043D15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полномочия регулируются Положением о ревизионной комиссии (ревизоре) утвержденным общим собранием членов Товарищества». </w:t>
      </w:r>
    </w:p>
    <w:p w:rsidR="00DD6165" w:rsidRPr="009663B0" w:rsidRDefault="00E223DE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/>
          <w:lang w:eastAsia="ru-RU"/>
        </w:rPr>
      </w:pP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Положени</w:t>
      </w:r>
      <w:r w:rsidR="009663B0"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9663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ревизионной комиссии </w:t>
      </w:r>
      <w:r w:rsidR="009663B0" w:rsidRPr="009663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надо утверждать по требованиям устава</w:t>
      </w:r>
    </w:p>
    <w:p w:rsidR="009663B0" w:rsidRPr="00D439A7" w:rsidRDefault="009663B0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по данному пункту</w:t>
      </w:r>
      <w:r w:rsidRPr="00D439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не </w:t>
      </w: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принимаются.</w:t>
      </w:r>
    </w:p>
    <w:p w:rsidR="00DD6165" w:rsidRPr="00D439A7" w:rsidRDefault="00DD6165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E5" w:rsidRPr="00D439A7" w:rsidRDefault="00111CE5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И: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40F" w:rsidRPr="00D439A7" w:rsidRDefault="00111CE5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В ваших возражениях </w:t>
      </w:r>
      <w:proofErr w:type="spellStart"/>
      <w:r w:rsidRPr="00D439A7">
        <w:rPr>
          <w:rFonts w:ascii="Times New Roman" w:hAnsi="Times New Roman" w:cs="Times New Roman"/>
          <w:b/>
          <w:bCs/>
          <w:sz w:val="28"/>
          <w:szCs w:val="28"/>
        </w:rPr>
        <w:t>п.</w:t>
      </w:r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>. 9,</w:t>
      </w:r>
      <w:r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>10,</w:t>
      </w:r>
      <w:r w:rsidR="00966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D439A7">
        <w:rPr>
          <w:rFonts w:ascii="Times New Roman" w:hAnsi="Times New Roman" w:cs="Times New Roman"/>
          <w:b/>
          <w:bCs/>
          <w:sz w:val="28"/>
          <w:szCs w:val="28"/>
        </w:rPr>
        <w:t>. Указано</w:t>
      </w:r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1340F" w:rsidRPr="00D439A7">
        <w:rPr>
          <w:rFonts w:ascii="Times New Roman" w:hAnsi="Times New Roman" w:cs="Times New Roman"/>
          <w:b/>
          <w:bCs/>
          <w:sz w:val="28"/>
          <w:szCs w:val="28"/>
        </w:rPr>
        <w:t>Провести заседание правления по оценке фин.</w:t>
      </w:r>
      <w:r w:rsidR="00E42717"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340F" w:rsidRPr="00D439A7">
        <w:rPr>
          <w:rFonts w:ascii="Times New Roman" w:hAnsi="Times New Roman" w:cs="Times New Roman"/>
          <w:b/>
          <w:bCs/>
          <w:sz w:val="28"/>
          <w:szCs w:val="28"/>
        </w:rPr>
        <w:t>состояния ТСН</w:t>
      </w:r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1340F" w:rsidRPr="00D439A7">
        <w:rPr>
          <w:rFonts w:ascii="Times New Roman" w:hAnsi="Times New Roman" w:cs="Times New Roman"/>
          <w:b/>
          <w:bCs/>
          <w:sz w:val="28"/>
          <w:szCs w:val="28"/>
        </w:rPr>
        <w:t>Смету доходов и расходов на 2019г. сост</w:t>
      </w:r>
      <w:r w:rsidR="009B4B7C"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авить и разместить на сайте ТСН, </w:t>
      </w:r>
      <w:r w:rsidR="0041340F" w:rsidRPr="00D439A7">
        <w:rPr>
          <w:rFonts w:ascii="Times New Roman" w:hAnsi="Times New Roman" w:cs="Times New Roman"/>
          <w:b/>
          <w:bCs/>
          <w:sz w:val="28"/>
          <w:szCs w:val="28"/>
        </w:rPr>
        <w:t>Организовать делопроизводство, хранение и архивирование документов.</w:t>
      </w:r>
    </w:p>
    <w:p w:rsidR="009B4B7C" w:rsidRPr="00D439A7" w:rsidRDefault="009B4B7C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4B7C" w:rsidRPr="00D439A7" w:rsidRDefault="009B4B7C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ab/>
        <w:t>Правление неоднократно собиралось и председател</w:t>
      </w:r>
      <w:r w:rsidR="00F04BFD" w:rsidRPr="00D439A7">
        <w:rPr>
          <w:rFonts w:ascii="Times New Roman" w:hAnsi="Times New Roman" w:cs="Times New Roman"/>
          <w:sz w:val="28"/>
          <w:szCs w:val="28"/>
        </w:rPr>
        <w:t>ю</w:t>
      </w:r>
      <w:r w:rsidRPr="00D43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 на них неоднократно присутствовал. Поэтому считать не выполненным данный пункт нельзя.</w:t>
      </w:r>
    </w:p>
    <w:p w:rsidR="0041340F" w:rsidRPr="00D439A7" w:rsidRDefault="009B4B7C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Смета составлена, размещена на сайте и более того утверждена общим собрание ТСН.</w:t>
      </w:r>
    </w:p>
    <w:p w:rsidR="0041340F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Данное требование имеет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оооочень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 расплывчатое понятие. Что бы его выполнить указание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д.б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. более четким. Так как любая обработка и хранение документов (даже если это происходит на кухне, а не в офисе) является делопроизводством. Поэтому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 необходимо уточнить как именно она хотела бы его организовать, с использованием специальной компьютерной программы, с использованием спец архива и спец помещений? Уточните чётко требование и мы предложим собранию включить в статью расходов сметы эти затраты и если собрание утвердит, то Ваше пожелание будет исполнено, но предварительно сформулируйте его по чётче.    </w:t>
      </w:r>
    </w:p>
    <w:p w:rsidR="00810D81" w:rsidRPr="00D439A7" w:rsidRDefault="00810D81" w:rsidP="005D259F">
      <w:p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2717" w:rsidRPr="00D439A7" w:rsidRDefault="00810D81" w:rsidP="005D259F">
      <w:p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что, </w:t>
      </w:r>
      <w:r w:rsidR="00F04BF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смета не соответствует никаким требованиям и не рассмотрена ревизионной комиссией.</w:t>
      </w:r>
    </w:p>
    <w:p w:rsidR="00E42717" w:rsidRPr="00D439A7" w:rsidRDefault="00F04BFD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</w:t>
      </w:r>
      <w:r w:rsidR="009B4B7C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огласно п 11.3 Устава ревизионная комиссия вправе представлять рекомендации</w:t>
      </w:r>
      <w:r w:rsidR="00810D8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органам управления</w:t>
      </w:r>
      <w:r w:rsidR="009B4B7C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10D8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только по устранению недостатков, но и </w:t>
      </w:r>
      <w:r w:rsidR="009B4B7C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="00810D8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выполнению ряда мероприятий</w:t>
      </w:r>
      <w:r w:rsidR="004E758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10D81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ведущих к </w:t>
      </w:r>
      <w:r w:rsidR="004E758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исключению </w:t>
      </w:r>
      <w:r w:rsidR="00422FE2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</w:t>
      </w:r>
      <w:r w:rsidR="004E758E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ий</w:t>
      </w:r>
      <w:r w:rsidR="00422FE2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как </w:t>
      </w:r>
      <w:r w:rsidR="00422FE2" w:rsidRPr="00D439A7">
        <w:rPr>
          <w:rFonts w:ascii="Times New Roman" w:hAnsi="Times New Roman" w:cs="Times New Roman"/>
          <w:bCs/>
          <w:i/>
          <w:sz w:val="28"/>
          <w:szCs w:val="28"/>
        </w:rPr>
        <w:t>Провести заседание правления по оценке финансового состояния ТСН, где обсудить причин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="00422FE2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растущих до</w:t>
      </w:r>
      <w:r w:rsidR="004E758E" w:rsidRPr="00D439A7"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="00422FE2" w:rsidRPr="00D439A7">
        <w:rPr>
          <w:rFonts w:ascii="Times New Roman" w:hAnsi="Times New Roman" w:cs="Times New Roman"/>
          <w:bCs/>
          <w:i/>
          <w:sz w:val="28"/>
          <w:szCs w:val="28"/>
        </w:rPr>
        <w:t>гов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и пути их снижения</w:t>
      </w:r>
      <w:r w:rsidR="00422FE2" w:rsidRPr="00D439A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42717" w:rsidRPr="00D439A7" w:rsidRDefault="00422FE2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Смету доходов и расходов на 2019г. составить и разместить на сайте ТСН</w:t>
      </w:r>
      <w:r w:rsidR="00F04BFD" w:rsidRPr="00D439A7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04BFD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только после рассмотрения ревизионной комиссией, 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>до рассмотрения на общем собрании.</w:t>
      </w:r>
    </w:p>
    <w:p w:rsidR="00422FE2" w:rsidRPr="00D439A7" w:rsidRDefault="00422FE2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Организовать делопроизводство, хранение и архивирование документов не в доме председателя</w:t>
      </w:r>
      <w:r w:rsidR="004E758E" w:rsidRPr="00D439A7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а в установленном доступном </w:t>
      </w:r>
      <w:r w:rsidR="00F04BFD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для всех членов Товарищества 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>месте</w:t>
      </w:r>
      <w:r w:rsidR="00EA7D55" w:rsidRPr="00D439A7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04BFD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будь то в восстановленном </w:t>
      </w:r>
      <w:r w:rsidR="00E42717" w:rsidRPr="00D439A7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F04BFD" w:rsidRPr="00D439A7">
        <w:rPr>
          <w:rFonts w:ascii="Times New Roman" w:hAnsi="Times New Roman" w:cs="Times New Roman"/>
          <w:bCs/>
          <w:i/>
          <w:sz w:val="28"/>
          <w:szCs w:val="28"/>
        </w:rPr>
        <w:t>срубе</w:t>
      </w:r>
      <w:r w:rsidR="00E42717" w:rsidRPr="00D439A7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F04BFD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, арендованном помещении или хотя бы в вагончике на безопасном месте. </w:t>
      </w:r>
    </w:p>
    <w:p w:rsidR="0041340F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0D81" w:rsidRPr="00D439A7" w:rsidRDefault="00810D81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основании вышеизложенного, Ваши возражения по данному пункту </w:t>
      </w: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принимаются.</w:t>
      </w:r>
    </w:p>
    <w:p w:rsidR="00810D81" w:rsidRPr="00D439A7" w:rsidRDefault="00810D81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1340F" w:rsidRPr="00D439A7" w:rsidRDefault="00E42717" w:rsidP="005D259F">
      <w:pPr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39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На Возражения к акту ревизионной комиссии </w:t>
      </w:r>
      <w:r w:rsidR="0041340F" w:rsidRPr="00D439A7">
        <w:rPr>
          <w:rFonts w:ascii="Times New Roman" w:hAnsi="Times New Roman" w:cs="Times New Roman"/>
          <w:b/>
          <w:bCs/>
          <w:sz w:val="32"/>
          <w:szCs w:val="32"/>
          <w:u w:val="single"/>
        </w:rPr>
        <w:t>от 17.06.2019г.</w:t>
      </w:r>
    </w:p>
    <w:p w:rsidR="007C39B4" w:rsidRPr="00D439A7" w:rsidRDefault="007C39B4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9B4" w:rsidRPr="00D439A7" w:rsidRDefault="007C39B4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А: </w:t>
      </w:r>
    </w:p>
    <w:p w:rsidR="007C39B4" w:rsidRPr="00D439A7" w:rsidRDefault="007C39B4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Акту </w:t>
      </w:r>
      <w:r w:rsidRPr="00D439A7">
        <w:rPr>
          <w:rFonts w:ascii="Times New Roman" w:hAnsi="Times New Roman" w:cs="Times New Roman"/>
          <w:b/>
          <w:bCs/>
          <w:sz w:val="28"/>
          <w:szCs w:val="28"/>
          <w:u w:val="single"/>
        </w:rPr>
        <w:t>от 17.06.2019г. п. 1.</w:t>
      </w:r>
      <w:r w:rsidRPr="00D439A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указывается, что </w:t>
      </w:r>
      <w:r w:rsidR="00422FE2"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9A7">
        <w:rPr>
          <w:rFonts w:ascii="Times New Roman" w:hAnsi="Times New Roman" w:cs="Times New Roman"/>
          <w:bCs/>
          <w:sz w:val="28"/>
          <w:szCs w:val="28"/>
        </w:rPr>
        <w:t xml:space="preserve">нарушение требований Устава в результате несвоевременного проведения общего собрания не действовала </w:t>
      </w:r>
      <w:proofErr w:type="spellStart"/>
      <w:r w:rsidRPr="00D439A7">
        <w:rPr>
          <w:rFonts w:ascii="Times New Roman" w:hAnsi="Times New Roman" w:cs="Times New Roman"/>
          <w:bCs/>
          <w:sz w:val="28"/>
          <w:szCs w:val="28"/>
        </w:rPr>
        <w:t>рев.комиссия</w:t>
      </w:r>
      <w:proofErr w:type="spellEnd"/>
      <w:r w:rsidRPr="00D439A7">
        <w:rPr>
          <w:rFonts w:ascii="Times New Roman" w:hAnsi="Times New Roman" w:cs="Times New Roman"/>
          <w:bCs/>
          <w:sz w:val="28"/>
          <w:szCs w:val="28"/>
        </w:rPr>
        <w:t>.</w:t>
      </w:r>
    </w:p>
    <w:p w:rsidR="007C39B4" w:rsidRPr="00D439A7" w:rsidRDefault="007C39B4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Председатель выполнил все возможные действия по сбору собрания, но кворума не было. Я так понял это не требование, а заявленное нарушение. Так вот мы его таким не считаем, так как предприняли все возможные законные действия по организации собрания и использовали так же установленное ст.47 ЖК РФ право на случай отсутствия кворума провести заочное голосование. </w:t>
      </w:r>
    </w:p>
    <w:p w:rsidR="008A0ECB" w:rsidRPr="00D439A7" w:rsidRDefault="007C39B4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своевременное проведение собрания </w:t>
      </w:r>
      <w:r w:rsidR="00AB61F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обязанности правления и председателя Товарищества. </w:t>
      </w:r>
      <w:r w:rsidR="00E42717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Будучи в курсе дел по организации общих собраний за ряд лет </w:t>
      </w:r>
      <w:r w:rsidR="0071397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можно сделать вывод, что с тех пор как приняли новый устав ТСН к извещению членов Товарищества  о собрании в корне изменились, но только не в лучшую сторону. </w:t>
      </w:r>
      <w:r w:rsidR="004440A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первых</w:t>
      </w:r>
      <w:r w:rsidR="0016316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="004440A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были нарушены сроки созыва общего собрания в очной форм в 2018г. </w:t>
      </w:r>
      <w:r w:rsidR="008A0EC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же и в форме заочного голосования. Требования к срокам в обоих случаях одинаковы не позднее 60 дней со дня сдачи годового отчета, крайний срок до 1 апреля</w:t>
      </w:r>
      <w:r w:rsidR="004F5C4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2018 г</w:t>
      </w:r>
      <w:r w:rsidR="008A0EC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F5C4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Протокол утвержден только 09 апреля 2019 г. Упущение сроков проведения собрания более 8 месяцев ни чем не может быть  оправдано, кроме как нежеланием его проводить. </w:t>
      </w:r>
    </w:p>
    <w:p w:rsidR="007C39B4" w:rsidRPr="00D439A7" w:rsidRDefault="004440A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вторых </w:t>
      </w:r>
      <w:r w:rsidR="0016316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созывом собрания не был составлен и представлен Реестр членов Товарищества для определения кворума.</w:t>
      </w:r>
    </w:p>
    <w:p w:rsidR="00E67730" w:rsidRDefault="00163166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третьих - о</w:t>
      </w:r>
      <w:r w:rsidR="004440A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повещение о собрании было проведено</w:t>
      </w:r>
      <w:r w:rsidR="00E677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нарушение п. 12.12.1. Устава.</w:t>
      </w:r>
    </w:p>
    <w:p w:rsidR="00AE72DE" w:rsidRPr="00D439A7" w:rsidRDefault="00E67730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четвертых – при отсутствии кворума не назначен новый срок проведения собрания (п.12.12.5 Устава).</w:t>
      </w:r>
    </w:p>
    <w:p w:rsidR="005A1C3D" w:rsidRPr="00D439A7" w:rsidRDefault="00AE72DE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</w:t>
      </w:r>
      <w:r w:rsidR="005A1C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что,</w:t>
      </w:r>
      <w:r w:rsidR="00FC7656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Собранием от 09.01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.16г. утвержден проект устава за основу с внесением пункта о возможности проведения собрания в заочной форме </w:t>
      </w:r>
      <w:r w:rsidR="005A1C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голосования, нельзя отн</w:t>
      </w:r>
      <w:r w:rsidR="0071397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5A1C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сить на разрешение оповещения через сети интернет или СМС сообщениями.</w:t>
      </w:r>
    </w:p>
    <w:p w:rsidR="005A1C3D" w:rsidRPr="00D439A7" w:rsidRDefault="00AE72DE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1C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</w:t>
      </w:r>
      <w:r w:rsidR="005A1C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оповещения </w:t>
      </w:r>
      <w:r w:rsidR="005A1C3D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собрании п. 12.12.1. Устава предусмотрена только письменно, заказным письмом или под роспись.</w:t>
      </w:r>
    </w:p>
    <w:p w:rsidR="007C39B4" w:rsidRPr="00D439A7" w:rsidRDefault="007C39B4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не  принимаются.</w:t>
      </w:r>
    </w:p>
    <w:p w:rsidR="0041340F" w:rsidRPr="00D439A7" w:rsidRDefault="0041340F" w:rsidP="005D259F">
      <w:pPr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D439A7" w:rsidRDefault="004F5C4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</w:t>
      </w:r>
      <w:r w:rsidR="000331AC"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F5C4D" w:rsidRPr="00E41E77" w:rsidRDefault="004F5C4D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</w:t>
      </w:r>
      <w:r w:rsidRPr="00E4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 </w:t>
      </w:r>
      <w:r w:rsidRPr="00E41E77">
        <w:rPr>
          <w:rFonts w:ascii="Times New Roman" w:hAnsi="Times New Roman" w:cs="Times New Roman"/>
          <w:bCs/>
          <w:sz w:val="28"/>
          <w:szCs w:val="28"/>
        </w:rPr>
        <w:t>от 17.06.2019г. п.2 указывается, что Смета расходов на 2018г. не утверждена.</w:t>
      </w:r>
    </w:p>
    <w:p w:rsidR="004F5C4D" w:rsidRPr="00D439A7" w:rsidRDefault="004F5C4D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F5C4D" w:rsidRPr="00D439A7" w:rsidRDefault="004F5C4D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ab/>
        <w:t xml:space="preserve">Данный довод является ложным и не соответствует действительности. Смета на 2018г. утверждена заочным голосованием. </w:t>
      </w:r>
    </w:p>
    <w:p w:rsidR="002D073C" w:rsidRDefault="004F5C4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Следует отметить, что смета</w:t>
      </w:r>
      <w:r w:rsidR="0001089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Товарищества это наш основной  </w:t>
      </w:r>
      <w:r w:rsidR="0001089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финансовый документ,(как закон) дающий право Председателю и Правлени</w:t>
      </w:r>
      <w:r w:rsidR="00E41E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="0001089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проводить расходы</w:t>
      </w:r>
      <w:r w:rsidR="002D0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вести бухгалтерский учет.</w:t>
      </w:r>
      <w:r w:rsidR="002D073C" w:rsidRP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Данный документ составляется каждый год исходя из сумм предполагаемых поступлений и направлений расходования имеющихся и поступивших денежных средств. Смета ТС</w:t>
      </w:r>
      <w:r w:rsid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2D073C" w:rsidRP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отражает движение поступлений и расходование целевых средств. Документ служит основанием для обоснования размера взносов и платежей членов общества, расчета годового бюджета, правомерности конкретных трат. Его отсутствие нарушает ст. 148 ЖК РФ Сроки принятия годовой сметы доходов и расходов Жилищный кодекс не регламентирует. На практике новая смета на год принимается одновременно с утверждением отчета об исполнении сметы доходов и расходов за предыдущий год. Прошлогодний отчет подлежит утверждению до 31 марта, поскольку входит в состав информации, раскрываемой в течение I квартала текущего года за предыдущий год. Смета доходов и расходов включает перечисления средств от лица ТС</w:t>
      </w:r>
      <w:r w:rsid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2D073C" w:rsidRP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выплаты по договорам, в том числе заключенным с поставщиками услуг (работ), необходимых для выполнения уставной деятельности. Смета доходов и расходов утверждается общим собранием членов ТС</w:t>
      </w:r>
      <w:r w:rsid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2D073C" w:rsidRPr="002D07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2D073C" w:rsidRDefault="002D073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Смета расходов на 2018 г. утверждена после закрытия финансового года и сдачи годового бухгалтерского баланса. </w:t>
      </w:r>
    </w:p>
    <w:p w:rsidR="004F5C4D" w:rsidRDefault="004F5C4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Утверждение план</w:t>
      </w:r>
      <w:r w:rsidR="0001089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расходов после</w:t>
      </w:r>
      <w:r w:rsidR="002D0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того</w:t>
      </w:r>
      <w:r w:rsidR="00CC7E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2D07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</w:t>
      </w:r>
      <w:r w:rsidR="00CC7E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</w:t>
      </w:r>
      <w:r w:rsidR="00E41E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расходова</w:t>
      </w:r>
      <w:r w:rsidR="00CC7E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E41E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средств</w:t>
      </w:r>
      <w:r w:rsidR="00CC7E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E41E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своему усмотрению</w:t>
      </w:r>
      <w:r w:rsidR="0001089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это </w:t>
      </w:r>
      <w:r w:rsidR="00CC7E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нонсенс, отсутствие смысла или </w:t>
      </w:r>
      <w:r w:rsidR="0001089B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равноценно утверждению закона после совершения </w:t>
      </w:r>
      <w:r w:rsidR="00CC7E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фактов действия под это действие.</w:t>
      </w:r>
    </w:p>
    <w:p w:rsidR="00CC7ECC" w:rsidRPr="00D439A7" w:rsidRDefault="00CC7EC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не может являться утверждением Сметы доходов и расходов.</w:t>
      </w:r>
    </w:p>
    <w:p w:rsidR="004F5C4D" w:rsidRPr="00D439A7" w:rsidRDefault="004F5C4D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не  принимаются.</w:t>
      </w:r>
    </w:p>
    <w:p w:rsidR="0041340F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331AC" w:rsidRPr="00D439A7" w:rsidRDefault="000331A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В: </w:t>
      </w:r>
    </w:p>
    <w:p w:rsidR="00FC7656" w:rsidRPr="00E41E77" w:rsidRDefault="000331AC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Акту </w:t>
      </w:r>
      <w:r w:rsidRPr="00E41E77">
        <w:rPr>
          <w:rFonts w:ascii="Times New Roman" w:hAnsi="Times New Roman" w:cs="Times New Roman"/>
          <w:bCs/>
          <w:sz w:val="28"/>
          <w:szCs w:val="28"/>
        </w:rPr>
        <w:t xml:space="preserve">от 17.06.2019г. п.3 указывается, что </w:t>
      </w:r>
      <w:r w:rsidR="00422FE2" w:rsidRPr="00E41E77">
        <w:rPr>
          <w:rFonts w:ascii="Times New Roman" w:hAnsi="Times New Roman" w:cs="Times New Roman"/>
          <w:bCs/>
          <w:sz w:val="28"/>
          <w:szCs w:val="28"/>
        </w:rPr>
        <w:t>в</w:t>
      </w:r>
      <w:r w:rsidR="00FC7656" w:rsidRPr="00E41E77">
        <w:rPr>
          <w:rFonts w:ascii="Times New Roman" w:hAnsi="Times New Roman" w:cs="Times New Roman"/>
          <w:bCs/>
          <w:sz w:val="28"/>
          <w:szCs w:val="28"/>
        </w:rPr>
        <w:t xml:space="preserve"> нарушение п.12.13.4 Устава размер разового взноса, за бурение скважины общим собранием не утвержден, разовый взнос, в размере 8000р. На каждого члена ТСН, начислены в сумме 2032,0т.р. и получены в сумме 851,9т.р., без разрешения общего собрания.</w:t>
      </w: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В соответствии с п.5 и п.6 ст.46 ЖК РФ «Решение общего собрания собственников, принятое в установленном настоящим Кодексом порядке, по вопросам, отнесенным к компетенции такого собрания, </w:t>
      </w:r>
      <w:r w:rsidRPr="00D439A7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 для всех собственников</w:t>
      </w:r>
      <w:r w:rsidRPr="00D439A7">
        <w:rPr>
          <w:rFonts w:ascii="Times New Roman" w:hAnsi="Times New Roman" w:cs="Times New Roman"/>
          <w:sz w:val="28"/>
          <w:szCs w:val="28"/>
        </w:rPr>
        <w:t>, в том числе для тех собственников, которые не участвовали в голосовании.</w:t>
      </w: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6. Собственник вправе обжаловать в суд решение, принятое общим собранием собственников с нарушением требований настоящего Кодекса, в случае, если он не принимал участие в этом собрании или голосовал против принятия такого решения и если таким решением нарушены его права и законные интересы. </w:t>
      </w:r>
      <w:r w:rsidRPr="00D439A7">
        <w:rPr>
          <w:rFonts w:ascii="Times New Roman" w:hAnsi="Times New Roman" w:cs="Times New Roman"/>
          <w:b/>
          <w:sz w:val="28"/>
          <w:szCs w:val="28"/>
          <w:u w:val="single"/>
        </w:rPr>
        <w:t>Заявление о таком обжаловании может быть подано в суд в течение шести месяцев</w:t>
      </w:r>
      <w:r w:rsidRPr="00D439A7">
        <w:rPr>
          <w:rFonts w:ascii="Times New Roman" w:hAnsi="Times New Roman" w:cs="Times New Roman"/>
          <w:sz w:val="28"/>
          <w:szCs w:val="28"/>
        </w:rPr>
        <w:t xml:space="preserve"> со дня, когда указанный собственник узнал или должен был узнать о принятом решении. </w:t>
      </w:r>
      <w:r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Суд с учетом всех обстоятельств дела вправе </w:t>
      </w:r>
      <w:r w:rsidRPr="00D439A7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оставить в силе обжалуемое решение</w:t>
      </w:r>
      <w:r w:rsidRPr="00D439A7">
        <w:rPr>
          <w:rFonts w:ascii="Times New Roman" w:hAnsi="Times New Roman" w:cs="Times New Roman"/>
          <w:sz w:val="28"/>
          <w:szCs w:val="28"/>
        </w:rPr>
        <w:t xml:space="preserve">, если голосование указанного собственника не могло повлиять на результаты голосования, допущенные </w:t>
      </w:r>
      <w:r w:rsidRPr="00D439A7">
        <w:rPr>
          <w:rFonts w:ascii="Times New Roman" w:hAnsi="Times New Roman" w:cs="Times New Roman"/>
          <w:sz w:val="28"/>
          <w:szCs w:val="28"/>
        </w:rPr>
        <w:lastRenderedPageBreak/>
        <w:t>нарушения не являются существенными и принятое решение не повлекло за собой причинение убытков указанному собственнику».</w:t>
      </w: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hAnsi="Times New Roman" w:cs="Times New Roman"/>
          <w:bCs/>
          <w:sz w:val="28"/>
          <w:szCs w:val="28"/>
        </w:rPr>
        <w:t>Поэтому пока данное решение не было отменено в судебном порядке оно является обязательным для исполнения всеми собственниками жилых домов.</w:t>
      </w: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Протокол №1 был составлен 27.01.2018г. и был размещен на сайте ТСН «Горелый хутор», т.е. с момента его публичного опубликования прошло более 6 месяцев. Решение, принятое на данном собрание, фактически исполнено, скважина пробурена, услуги подрядчику оплачены, 72 собственника оплатили утвержденный собранием взнос в размере 8 000р. Даже если считать голоса по толкуемому Вами варианту, то уже более 56 членов фактически одобрило данный вопрос путем внесения денежных средств за скважину. </w:t>
      </w: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Кроме того Вами не правильно толкуется п.12.12.6 Устава. Вы считаете, что «за» должно проголосовать более половины участвующих в голосовании, а мы считаем, что «за» должно проголосовать большинство голосов, т.е. больше чем «против». П.12.12.6 Устава на 100% идентичен п.4 ст.146 ЖК РФ и хочу обратить Ваше внимание это положение Устава не должно противоречить ЖК РФ, а если он противоречит ЖК РФ, то применению подлежит именно положения п.4 ст. 146 ЖК РФ.  Если бы законодатель хотел урегулировать данный вопрос таким образом как толкуете Вы, то в данной статье была бы следующая формулировка: «Решения по остальным вопросам принимаются, если «за» проголосовало </w:t>
      </w:r>
      <w:r w:rsidRPr="00D439A7">
        <w:rPr>
          <w:rFonts w:ascii="Times New Roman" w:hAnsi="Times New Roman" w:cs="Times New Roman"/>
          <w:sz w:val="28"/>
          <w:szCs w:val="28"/>
          <w:u w:val="single"/>
        </w:rPr>
        <w:t>более 50%</w:t>
      </w:r>
      <w:r w:rsidRPr="00D439A7">
        <w:rPr>
          <w:rFonts w:ascii="Times New Roman" w:hAnsi="Times New Roman" w:cs="Times New Roman"/>
          <w:sz w:val="28"/>
          <w:szCs w:val="28"/>
        </w:rPr>
        <w:t xml:space="preserve"> от общего числа голосов присутствующих на общем собрании членов товарищества или их представителей». Так вот формулировка «большинство» отличается от «более 50%» тем, что решение принимается именно большинством голосов и не важно сколько участников собрания воздержалось. </w:t>
      </w:r>
    </w:p>
    <w:p w:rsidR="00FC7656" w:rsidRPr="00D439A7" w:rsidRDefault="00FC7656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Поэтому мы считаем, что Протокол №1 от 27.01.2018г. полностью соответствует Уставу ТСН и ЖК РФ.</w:t>
      </w:r>
    </w:p>
    <w:p w:rsidR="000331AC" w:rsidRPr="00D439A7" w:rsidRDefault="000331AC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F329B" w:rsidRDefault="000331A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</w:t>
      </w:r>
      <w:r w:rsidR="003A0D0A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3A0D0A" w:rsidRPr="00D439A7">
        <w:rPr>
          <w:rFonts w:ascii="Times New Roman" w:hAnsi="Times New Roman" w:cs="Times New Roman"/>
          <w:i/>
          <w:sz w:val="28"/>
          <w:szCs w:val="28"/>
        </w:rPr>
        <w:t xml:space="preserve"> соответствии с п.5 и п.6 ст.46 ЖК РФ Решение общего собрания собственников, принятое в установленном </w:t>
      </w:r>
      <w:r w:rsidR="003A0D0A" w:rsidRPr="00D439A7">
        <w:rPr>
          <w:rFonts w:ascii="Times New Roman" w:hAnsi="Times New Roman" w:cs="Times New Roman"/>
          <w:i/>
          <w:sz w:val="28"/>
          <w:szCs w:val="28"/>
          <w:u w:val="single"/>
        </w:rPr>
        <w:t>настоящим Кодексом порядке</w:t>
      </w:r>
      <w:r w:rsidR="003A0D0A" w:rsidRPr="00D439A7">
        <w:rPr>
          <w:rFonts w:ascii="Times New Roman" w:hAnsi="Times New Roman" w:cs="Times New Roman"/>
          <w:i/>
          <w:sz w:val="28"/>
          <w:szCs w:val="28"/>
        </w:rPr>
        <w:t>, является обязательным для всех собственников.</w:t>
      </w:r>
      <w:r w:rsidR="000D78C9" w:rsidRPr="00D439A7">
        <w:rPr>
          <w:rFonts w:ascii="Times New Roman" w:hAnsi="Times New Roman" w:cs="Times New Roman"/>
          <w:i/>
          <w:sz w:val="28"/>
          <w:szCs w:val="28"/>
        </w:rPr>
        <w:t xml:space="preserve"> Именно при принятии решения в </w:t>
      </w:r>
      <w:r w:rsidR="000D78C9" w:rsidRPr="00D439A7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установленном </w:t>
      </w:r>
      <w:r w:rsidR="008A4547" w:rsidRPr="00D439A7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Кодексом </w:t>
      </w:r>
      <w:r w:rsidR="000D78C9" w:rsidRPr="00D439A7">
        <w:rPr>
          <w:rFonts w:ascii="Times New Roman" w:hAnsi="Times New Roman" w:cs="Times New Roman"/>
          <w:i/>
          <w:sz w:val="28"/>
          <w:szCs w:val="28"/>
          <w:u w:val="single"/>
        </w:rPr>
        <w:t>порядке.</w:t>
      </w:r>
      <w:r w:rsidR="000D78C9" w:rsidRPr="00D439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1C3D" w:rsidRPr="00D439A7" w:rsidRDefault="003A0D0A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hAnsi="Times New Roman" w:cs="Times New Roman"/>
          <w:i/>
          <w:sz w:val="28"/>
          <w:szCs w:val="28"/>
        </w:rPr>
        <w:t xml:space="preserve"> В акте отражается факт искажени</w:t>
      </w:r>
      <w:r w:rsidR="008A4547" w:rsidRPr="00D439A7">
        <w:rPr>
          <w:rFonts w:ascii="Times New Roman" w:hAnsi="Times New Roman" w:cs="Times New Roman"/>
          <w:i/>
          <w:sz w:val="28"/>
          <w:szCs w:val="28"/>
        </w:rPr>
        <w:t>я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 результатов голосования в протоколе собрания и введение собственников в заблуждение.</w:t>
      </w:r>
    </w:p>
    <w:p w:rsidR="003A0D0A" w:rsidRDefault="003A0D0A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hAnsi="Times New Roman" w:cs="Times New Roman"/>
          <w:i/>
          <w:sz w:val="28"/>
          <w:szCs w:val="28"/>
        </w:rPr>
        <w:t>Независимо от решения суда по данному вопросу члены Товарищества обязаны знать неправильное указание в протоколе результатов голосования. Решение по данному вопросу принимается большинством голосов 50% + 1 голос</w:t>
      </w:r>
      <w:r w:rsidR="000D78C9" w:rsidRPr="00D439A7">
        <w:rPr>
          <w:rFonts w:ascii="Times New Roman" w:hAnsi="Times New Roman" w:cs="Times New Roman"/>
          <w:i/>
          <w:sz w:val="28"/>
          <w:szCs w:val="28"/>
        </w:rPr>
        <w:t xml:space="preserve"> от принявших участие в голосовании.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31AC" w:rsidRPr="00D439A7" w:rsidRDefault="000331A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не  принимаются.</w:t>
      </w:r>
    </w:p>
    <w:p w:rsidR="00422FE2" w:rsidRPr="00D439A7" w:rsidRDefault="00422FE2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FC3" w:rsidRPr="00D439A7" w:rsidRDefault="00717FC3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Г: </w:t>
      </w:r>
    </w:p>
    <w:p w:rsidR="0041340F" w:rsidRPr="00D439A7" w:rsidRDefault="00717FC3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Акту </w:t>
      </w:r>
      <w:r w:rsidRPr="00D439A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17.06.2019г. п.4 указывается, что </w:t>
      </w:r>
      <w:r w:rsidR="0041340F" w:rsidRPr="00D43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9A7">
        <w:rPr>
          <w:rFonts w:ascii="Times New Roman" w:hAnsi="Times New Roman" w:cs="Times New Roman"/>
          <w:bCs/>
          <w:sz w:val="28"/>
          <w:szCs w:val="28"/>
        </w:rPr>
        <w:t>в</w:t>
      </w:r>
      <w:r w:rsidR="0041340F" w:rsidRPr="00D439A7">
        <w:rPr>
          <w:rFonts w:ascii="Times New Roman" w:hAnsi="Times New Roman" w:cs="Times New Roman"/>
          <w:bCs/>
          <w:sz w:val="28"/>
          <w:szCs w:val="28"/>
        </w:rPr>
        <w:t xml:space="preserve"> нарушение п.14.7 Устава ТСН произведены расходы на капитальные вложения на бурение </w:t>
      </w:r>
      <w:r w:rsidR="0041340F" w:rsidRPr="00D439A7">
        <w:rPr>
          <w:rFonts w:ascii="Times New Roman" w:hAnsi="Times New Roman" w:cs="Times New Roman"/>
          <w:bCs/>
          <w:sz w:val="28"/>
          <w:szCs w:val="28"/>
        </w:rPr>
        <w:lastRenderedPageBreak/>
        <w:t>водяной скважины у дома №62 и его подключение к водопроводной сети в сумме 1332,0т.р.</w:t>
      </w:r>
    </w:p>
    <w:p w:rsidR="0041340F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Данный вывод является несостоятельным т.к. бурение скважины у дома № 62 утвержден общим собранием членов ТСН.  </w:t>
      </w:r>
    </w:p>
    <w:p w:rsidR="00717FC3" w:rsidRPr="00D439A7" w:rsidRDefault="00717FC3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340F" w:rsidRPr="00D439A7" w:rsidRDefault="00717FC3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решение о </w:t>
      </w:r>
      <w:r w:rsidRPr="00D439A7">
        <w:rPr>
          <w:rFonts w:ascii="Times New Roman" w:hAnsi="Times New Roman" w:cs="Times New Roman"/>
          <w:i/>
          <w:sz w:val="28"/>
          <w:szCs w:val="28"/>
        </w:rPr>
        <w:t>бурении скважины у дома № 62 оформлено тем же протоколом, одним вопросом</w:t>
      </w:r>
      <w:r w:rsidR="00E41E77">
        <w:rPr>
          <w:rFonts w:ascii="Times New Roman" w:hAnsi="Times New Roman" w:cs="Times New Roman"/>
          <w:i/>
          <w:sz w:val="28"/>
          <w:szCs w:val="28"/>
        </w:rPr>
        <w:t>,</w:t>
      </w:r>
      <w:r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7B8C" w:rsidRPr="00D439A7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совместно 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>с утверждением, разового взноса, в размере 8000</w:t>
      </w:r>
      <w:r w:rsidR="00977B8C"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439A7">
        <w:rPr>
          <w:rFonts w:ascii="Times New Roman" w:hAnsi="Times New Roman" w:cs="Times New Roman"/>
          <w:bCs/>
          <w:i/>
          <w:sz w:val="28"/>
          <w:szCs w:val="28"/>
        </w:rPr>
        <w:t xml:space="preserve">р. 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 в нарушение указанных выше положений..</w:t>
      </w:r>
    </w:p>
    <w:p w:rsidR="00717FC3" w:rsidRPr="00D439A7" w:rsidRDefault="00717FC3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не  принимаются.</w:t>
      </w:r>
      <w:r w:rsidR="00E41E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77B8C" w:rsidRPr="00D439A7" w:rsidRDefault="00977B8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77B8C" w:rsidRPr="00D439A7" w:rsidRDefault="00977B8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Д: </w:t>
      </w:r>
    </w:p>
    <w:p w:rsidR="0041340F" w:rsidRPr="00D439A7" w:rsidRDefault="00977B8C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Акту </w:t>
      </w:r>
      <w:r w:rsidRPr="00E41E77">
        <w:rPr>
          <w:rFonts w:ascii="Times New Roman" w:hAnsi="Times New Roman" w:cs="Times New Roman"/>
          <w:bCs/>
          <w:sz w:val="28"/>
          <w:szCs w:val="28"/>
        </w:rPr>
        <w:t>от 17.06.2019г. п.5 указывается, что н</w:t>
      </w:r>
      <w:r w:rsidR="0041340F" w:rsidRPr="00E41E77">
        <w:rPr>
          <w:rFonts w:ascii="Times New Roman" w:hAnsi="Times New Roman" w:cs="Times New Roman"/>
          <w:bCs/>
          <w:sz w:val="28"/>
          <w:szCs w:val="28"/>
        </w:rPr>
        <w:t>е</w:t>
      </w:r>
      <w:r w:rsidR="0041340F" w:rsidRPr="00D439A7">
        <w:rPr>
          <w:rFonts w:ascii="Times New Roman" w:hAnsi="Times New Roman" w:cs="Times New Roman"/>
          <w:bCs/>
          <w:sz w:val="28"/>
          <w:szCs w:val="28"/>
        </w:rPr>
        <w:t xml:space="preserve"> предоставлен реестр членов ТСН.</w:t>
      </w:r>
    </w:p>
    <w:p w:rsidR="0041340F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 xml:space="preserve">Реестр членов сформирован и вручен председателю 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рев.комиссии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 на заседании правления ТСН 17.06.2019г. </w:t>
      </w:r>
    </w:p>
    <w:p w:rsidR="007F329B" w:rsidRDefault="00977B8C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Следует отметить, что </w:t>
      </w:r>
      <w:r w:rsidR="00A629E7">
        <w:rPr>
          <w:rFonts w:ascii="Times New Roman" w:hAnsi="Times New Roman" w:cs="Times New Roman"/>
          <w:i/>
          <w:sz w:val="28"/>
          <w:szCs w:val="28"/>
        </w:rPr>
        <w:t>список</w:t>
      </w:r>
      <w:r w:rsidRPr="00D439A7">
        <w:rPr>
          <w:rFonts w:ascii="Times New Roman" w:hAnsi="Times New Roman" w:cs="Times New Roman"/>
          <w:i/>
          <w:sz w:val="28"/>
          <w:szCs w:val="28"/>
        </w:rPr>
        <w:t xml:space="preserve"> членов сформирован и вручен председателю перед последним собранием. </w:t>
      </w:r>
      <w:r w:rsidR="007F329B" w:rsidRPr="007F329B">
        <w:rPr>
          <w:rFonts w:ascii="Times New Roman" w:hAnsi="Times New Roman" w:cs="Times New Roman"/>
          <w:i/>
          <w:sz w:val="28"/>
          <w:szCs w:val="28"/>
        </w:rPr>
        <w:t>В акте в основном отражаются результаты ФХД за 2018 год.</w:t>
      </w:r>
    </w:p>
    <w:p w:rsidR="00977B8C" w:rsidRPr="00D439A7" w:rsidRDefault="00A629E7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Данный список не может являться реестром. Список не имеет предусмотренных законодательством пункты. Не подписан председателем и не скреплен печатью Товарищества</w:t>
      </w:r>
      <w:r w:rsidR="007F329B">
        <w:rPr>
          <w:rFonts w:ascii="Times New Roman" w:hAnsi="Times New Roman" w:cs="Times New Roman"/>
          <w:i/>
          <w:sz w:val="28"/>
          <w:szCs w:val="28"/>
        </w:rPr>
        <w:t>.</w:t>
      </w:r>
      <w:r w:rsidR="00977B8C" w:rsidRPr="00D439A7">
        <w:rPr>
          <w:rFonts w:ascii="Times New Roman" w:hAnsi="Times New Roman" w:cs="Times New Roman"/>
          <w:i/>
          <w:sz w:val="28"/>
          <w:szCs w:val="28"/>
        </w:rPr>
        <w:t xml:space="preserve"> При этом </w:t>
      </w:r>
      <w:r w:rsidR="00B01A5E" w:rsidRPr="00D439A7">
        <w:rPr>
          <w:rFonts w:ascii="Times New Roman" w:hAnsi="Times New Roman" w:cs="Times New Roman"/>
          <w:i/>
          <w:sz w:val="28"/>
          <w:szCs w:val="28"/>
        </w:rPr>
        <w:t xml:space="preserve">согласно </w:t>
      </w:r>
      <w:r w:rsidR="0051685D" w:rsidRPr="00D439A7">
        <w:rPr>
          <w:rFonts w:ascii="Times New Roman" w:hAnsi="Times New Roman" w:cs="Times New Roman"/>
          <w:i/>
          <w:sz w:val="28"/>
          <w:szCs w:val="28"/>
        </w:rPr>
        <w:t>Ж</w:t>
      </w:r>
      <w:r w:rsidR="00B01A5E" w:rsidRPr="00D439A7">
        <w:rPr>
          <w:rFonts w:ascii="Times New Roman" w:hAnsi="Times New Roman" w:cs="Times New Roman"/>
          <w:i/>
          <w:sz w:val="28"/>
          <w:szCs w:val="28"/>
        </w:rPr>
        <w:t xml:space="preserve">К РФ </w:t>
      </w:r>
      <w:r w:rsidR="00B01A5E" w:rsidRPr="00D439A7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Реестр членов товарищества собственников недвижимости должен содержать сведения, позволяющие идентифицировать членов товарищества и осуществлять связь с ними, а также сведения о размерах принадлежащих им долей в праве общей собственности на общее имущество в многоквартирном доме.</w:t>
      </w:r>
      <w:r w:rsidR="00977B8C" w:rsidRPr="00D439A7">
        <w:rPr>
          <w:rFonts w:ascii="Times New Roman" w:hAnsi="Times New Roman" w:cs="Times New Roman"/>
          <w:sz w:val="24"/>
          <w:szCs w:val="24"/>
        </w:rPr>
        <w:t xml:space="preserve"> </w:t>
      </w:r>
      <w:r w:rsidRPr="00EE7B32">
        <w:rPr>
          <w:rFonts w:ascii="Times New Roman" w:hAnsi="Times New Roman" w:cs="Times New Roman"/>
          <w:i/>
          <w:sz w:val="28"/>
          <w:szCs w:val="28"/>
        </w:rPr>
        <w:t xml:space="preserve">Для нашего ТСН последний пункт </w:t>
      </w:r>
      <w:r w:rsidR="00EE7B32" w:rsidRPr="00EE7B32">
        <w:rPr>
          <w:rFonts w:ascii="Times New Roman" w:hAnsi="Times New Roman" w:cs="Times New Roman"/>
          <w:i/>
          <w:sz w:val="28"/>
          <w:szCs w:val="28"/>
        </w:rPr>
        <w:t>может</w:t>
      </w:r>
      <w:r w:rsidRPr="00EE7B32">
        <w:rPr>
          <w:rFonts w:ascii="Times New Roman" w:hAnsi="Times New Roman" w:cs="Times New Roman"/>
          <w:i/>
          <w:sz w:val="28"/>
          <w:szCs w:val="28"/>
        </w:rPr>
        <w:t xml:space="preserve"> быть изменен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9A7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размер принадлежащих им долей в праве собственности </w:t>
      </w:r>
      <w:r w:rsidR="00EE7B32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принадлежащего ему </w:t>
      </w:r>
      <w:r w:rsidRPr="00D439A7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доме</w:t>
      </w:r>
      <w:r w:rsidR="00EE7B32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 Да бы исключить людей</w:t>
      </w:r>
      <w:r w:rsidR="007F329B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,</w:t>
      </w:r>
      <w:r w:rsidR="00EE7B32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не являющихся собственниками недвижимости попадания в члены ТСН. Так как было не раз жена является собственником, а муж выступает, как собственник и избирается в руководящие органы. </w:t>
      </w:r>
    </w:p>
    <w:p w:rsidR="005737BF" w:rsidRPr="00D439A7" w:rsidRDefault="005737B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9A7">
        <w:rPr>
          <w:rFonts w:ascii="Times New Roman" w:hAnsi="Times New Roman" w:cs="Times New Roman"/>
          <w:i/>
          <w:sz w:val="28"/>
          <w:szCs w:val="28"/>
        </w:rPr>
        <w:t>При этом число членов ТСН должно быть не менее 50% от всех жителей поселка, пользующихся общим имуществом Товарищества.</w:t>
      </w:r>
    </w:p>
    <w:p w:rsidR="00F56C91" w:rsidRPr="00D439A7" w:rsidRDefault="00977B8C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основании вышеизложенного, Ваши возражения принимаются</w:t>
      </w:r>
      <w:r w:rsidR="00B01A5E"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частично. Реестр до собрания нужно оформить согласно предложенной </w:t>
      </w:r>
      <w:r w:rsidR="007F329B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местной администрации формы</w:t>
      </w:r>
      <w:r w:rsidR="00AE68E6" w:rsidRPr="00D439A7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.</w:t>
      </w:r>
    </w:p>
    <w:p w:rsidR="00F56C91" w:rsidRPr="00D439A7" w:rsidRDefault="00F56C91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Georgia" w:hAnsi="Georgia"/>
          <w:i/>
          <w:iCs/>
          <w:sz w:val="30"/>
          <w:szCs w:val="30"/>
          <w:shd w:val="clear" w:color="auto" w:fill="FFFFFF"/>
        </w:rPr>
      </w:pPr>
    </w:p>
    <w:p w:rsidR="00F56C91" w:rsidRPr="00D439A7" w:rsidRDefault="00F56C91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Е: </w:t>
      </w:r>
    </w:p>
    <w:p w:rsidR="0041340F" w:rsidRPr="00D439A7" w:rsidRDefault="00F56C91" w:rsidP="005D259F">
      <w:pPr>
        <w:widowControl w:val="0"/>
        <w:autoSpaceDE w:val="0"/>
        <w:autoSpaceDN w:val="0"/>
        <w:adjustRightInd w:val="0"/>
        <w:spacing w:after="0" w:line="240" w:lineRule="auto"/>
        <w:ind w:left="-426" w:right="-9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возражениях к </w:t>
      </w:r>
      <w:r w:rsidRPr="00E4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 </w:t>
      </w:r>
      <w:r w:rsidRPr="00E41E77">
        <w:rPr>
          <w:rFonts w:ascii="Times New Roman" w:hAnsi="Times New Roman" w:cs="Times New Roman"/>
          <w:bCs/>
          <w:sz w:val="28"/>
          <w:szCs w:val="28"/>
        </w:rPr>
        <w:t>от 17.06.2019г. п.6 указывается, что н</w:t>
      </w:r>
      <w:r w:rsidR="0041340F" w:rsidRPr="00E41E77">
        <w:rPr>
          <w:rFonts w:ascii="Times New Roman" w:hAnsi="Times New Roman" w:cs="Times New Roman"/>
          <w:bCs/>
          <w:sz w:val="28"/>
          <w:szCs w:val="28"/>
        </w:rPr>
        <w:t>е</w:t>
      </w:r>
      <w:r w:rsidR="0041340F" w:rsidRPr="00D439A7">
        <w:rPr>
          <w:rFonts w:ascii="Times New Roman" w:hAnsi="Times New Roman" w:cs="Times New Roman"/>
          <w:bCs/>
          <w:sz w:val="28"/>
          <w:szCs w:val="28"/>
        </w:rPr>
        <w:t xml:space="preserve"> поступили взносы с перечисленных в акте лиц за подключение к коммуникациям.</w:t>
      </w:r>
    </w:p>
    <w:p w:rsidR="0041340F" w:rsidRPr="00D439A7" w:rsidRDefault="0041340F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9A7">
        <w:rPr>
          <w:rFonts w:ascii="Times New Roman" w:hAnsi="Times New Roman" w:cs="Times New Roman"/>
          <w:sz w:val="28"/>
          <w:szCs w:val="28"/>
        </w:rPr>
        <w:t>Если взносы не поступили, то они в плановом порядке будут взысканы с этих лиц в судебном порядке. Данную работу осуществляет юрист ООО «</w:t>
      </w:r>
      <w:proofErr w:type="spellStart"/>
      <w:r w:rsidRPr="00D439A7">
        <w:rPr>
          <w:rFonts w:ascii="Times New Roman" w:hAnsi="Times New Roman" w:cs="Times New Roman"/>
          <w:sz w:val="28"/>
          <w:szCs w:val="28"/>
        </w:rPr>
        <w:t>Аллиера</w:t>
      </w:r>
      <w:proofErr w:type="spellEnd"/>
      <w:r w:rsidRPr="00D439A7">
        <w:rPr>
          <w:rFonts w:ascii="Times New Roman" w:hAnsi="Times New Roman" w:cs="Times New Roman"/>
          <w:sz w:val="28"/>
          <w:szCs w:val="28"/>
        </w:rPr>
        <w:t xml:space="preserve">» по договору оказания юридических услуг.   </w:t>
      </w:r>
    </w:p>
    <w:p w:rsidR="001765D9" w:rsidRPr="00D439A7" w:rsidRDefault="001765D9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нарушения были допущены по результатам работу ТСН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только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2018 г. и отражены в акте.</w:t>
      </w:r>
    </w:p>
    <w:p w:rsidR="00111F2E" w:rsidRDefault="00F56C91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Следует отметить, что в акте указано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именно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отсутстви</w:t>
      </w:r>
      <w:r w:rsidR="0017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бухгалтерском учете задолженности, котор</w:t>
      </w:r>
      <w:r w:rsid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</w:t>
      </w:r>
      <w:r w:rsid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быть взыскана в судебном порядке. Что бы они </w:t>
      </w:r>
      <w:r w:rsidR="00111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были в учете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нужен первичный документ для постановки на учет.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э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документ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быть утвержден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Учетной политикой организации (402 ФЗ). Это может быть просто заявление от застройщика на подключение </w:t>
      </w:r>
      <w:r w:rsid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конкретному объекту 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указанием стоимости, договор на подключение, решение правления</w:t>
      </w:r>
      <w:r w:rsidR="0017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ыписка) с указанием стоимости</w:t>
      </w:r>
      <w:r w:rsid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т.д.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бухгалтера и юриста нужно основание для учета и в дальнейшем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неуплате 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неустановленный срок, 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</w:t>
      </w:r>
      <w:r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взыскани</w:t>
      </w:r>
      <w:r w:rsidR="007F1644" w:rsidRPr="00D43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в судебном порядке.</w:t>
      </w:r>
    </w:p>
    <w:p w:rsidR="0041340F" w:rsidRDefault="00111F2E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уплаченные суммы бухгалтерия обязана включить в счета для оплаты выставляемых ежемесячно каждому плательщику.</w:t>
      </w:r>
    </w:p>
    <w:p w:rsidR="00251C3C" w:rsidRPr="0086096B" w:rsidRDefault="00745500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Проведенной дополнительной проверкой предоставленных </w:t>
      </w:r>
      <w:r w:rsidR="0017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председателем 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ТСН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копий 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квитанции к кассовым ордерам, соглашени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разны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справ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установлено. Предоставленные ревизионной комиссии документы 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учете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обревизованном периоде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отражены. 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предоставленным копиям документов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установлена частичная предоплата в предыдущий период по которым подключения к сетям 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газоснабжения</w:t>
      </w:r>
      <w:r w:rsidR="004E620D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1C3C" w:rsidRPr="008609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завершены. 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Раннее эти выплаты были учтены в индивидуальных карточках</w:t>
      </w:r>
      <w:r w:rsidR="00744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которые велись на каждого домовладельца.</w:t>
      </w:r>
      <w:r w:rsidR="004E620D"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4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момента заведения учета бухгалтерской компанией ведение карточки индивидуального учета не предусмотрено, задолженности ни по  дебету, ни по кредиту, по некоторым карточкам в учете 1.С не отражены</w:t>
      </w:r>
      <w:r w:rsidR="00111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677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еще раз показывает на неполное восстановление учета расчетов.</w:t>
      </w:r>
      <w:r w:rsidR="00744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51C3C" w:rsidRPr="00251C3C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Конкретно по плательщикам</w:t>
      </w:r>
      <w:r w:rsidR="003A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подключенным к газовым сетям</w:t>
      </w: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51C3C" w:rsidRPr="00251C3C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Зепновой</w:t>
      </w:r>
      <w:proofErr w:type="spellEnd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О.А. (</w:t>
      </w:r>
      <w:proofErr w:type="spellStart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Зепнову</w:t>
      </w:r>
      <w:proofErr w:type="spellEnd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С.В.) участок № 120 сумма обязательного платежа 150 000 руб. неучтенная частичная предоплата  с 2001по 2013 годы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реестрах </w:t>
      </w: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учтена  88000 руб.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E6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связи с тем в разные годы были разные суммы нужно внести в учет и произвести перерасчет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установить фактическую задолженность.</w:t>
      </w: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A023D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Яроцкого</w:t>
      </w:r>
      <w:proofErr w:type="spellEnd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Е.Г.. участок № 24 сумма обязательного платежа   150 000 руб., по заявлению </w:t>
      </w:r>
      <w:proofErr w:type="spellStart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Яроцкого</w:t>
      </w:r>
      <w:proofErr w:type="spellEnd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председателю ТСН остаток суммы 78307 руб. обязуется платить частями по 4,0 тыс. руб. какими периодами и к какому сроку не указано. В долгах не числится.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Легкого А.М. участок № Б-1 сумма обязательного платежа 150 000 руб. оплаты нет и в долгах не </w:t>
      </w:r>
      <w:r w:rsidR="0060217D"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числится</w:t>
      </w:r>
    </w:p>
    <w:p w:rsidR="003A023D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Ходовой Л. участок № 139. </w:t>
      </w:r>
      <w:r w:rsid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Оплата в 2017-2018 </w:t>
      </w:r>
      <w:proofErr w:type="spellStart"/>
      <w:r w:rsid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гг</w:t>
      </w:r>
      <w:proofErr w:type="spellEnd"/>
      <w:r w:rsid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50000 руб. </w:t>
      </w: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Остаток суммы обязательного платежа 100 000 руб. в долгах не числится</w:t>
      </w:r>
    </w:p>
    <w:p w:rsidR="00251C3C" w:rsidRPr="00251C3C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Корчагина участок № 26/</w:t>
      </w:r>
      <w:r w:rsidR="0060217D"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Оплата в 2017-2018 </w:t>
      </w:r>
      <w:proofErr w:type="spellStart"/>
      <w:r w:rsidR="0060217D"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гг</w:t>
      </w:r>
      <w:proofErr w:type="spellEnd"/>
      <w:r w:rsidR="0060217D"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95000 руб. </w:t>
      </w:r>
      <w:r w:rsidR="003A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статок суммы обязательного платежа - 55000 руб. в долгах не числится.</w:t>
      </w:r>
    </w:p>
    <w:p w:rsidR="00251C3C" w:rsidRPr="00251C3C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Чернышова</w:t>
      </w:r>
      <w:proofErr w:type="spellEnd"/>
      <w:r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С.Н. участок № 3А сумма обязательного платежа 150000 руб. предоплата проведена  в 2015 году полностью. В учете нет. </w:t>
      </w:r>
    </w:p>
    <w:p w:rsidR="0060217D" w:rsidRPr="0060217D" w:rsidRDefault="00251C3C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</w:t>
      </w:r>
      <w:r w:rsidR="00204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кина</w:t>
      </w:r>
      <w:proofErr w:type="spellEnd"/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С.А.. участок № 55 </w:t>
      </w:r>
      <w:r w:rsidR="00310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3104AA"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умма обязательного платежа </w:t>
      </w:r>
      <w:r w:rsid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газ - </w:t>
      </w:r>
      <w:r w:rsidR="003104AA" w:rsidRPr="00251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150000 руб. </w:t>
      </w:r>
    </w:p>
    <w:p w:rsidR="003104AA" w:rsidRDefault="001C5110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Предоставлены квитанции к кассовому ордеру от 26.05 2015 в сумме 265000 руб.</w:t>
      </w:r>
      <w:r w:rsidR="0060217D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</w:t>
      </w:r>
      <w:r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витанции сбербанка от 07.08.15 в сумме 265000 руб.</w:t>
      </w:r>
      <w:r w:rsidR="0060217D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27.06.16 в сумме 36763 руб.</w:t>
      </w:r>
      <w:r w:rsidR="003104AA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6B0C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2015-2016 г.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F6B0C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была </w:t>
      </w:r>
      <w:r w:rsidR="003104AA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6B0C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безраздельная плата</w:t>
      </w:r>
      <w:r w:rsidR="003F4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F6B0C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3104AA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Оплата в 2017-2018 </w:t>
      </w:r>
      <w:proofErr w:type="spellStart"/>
      <w:r w:rsidR="003104AA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гг</w:t>
      </w:r>
      <w:proofErr w:type="spellEnd"/>
      <w:r w:rsidR="003104AA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94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3104AA" w:rsidRP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30000 руб.</w:t>
      </w:r>
    </w:p>
    <w:p w:rsidR="00251C3C" w:rsidRDefault="003104AA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Сумма обязательного платежа </w:t>
      </w:r>
      <w:r w:rsid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произведена полностью авансом до подключения</w:t>
      </w:r>
      <w:r w:rsidR="00D94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F6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учете расчетов не числится</w:t>
      </w:r>
      <w:r w:rsidRPr="00602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765D9" w:rsidRDefault="001765D9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6C91" w:rsidRPr="00D439A7" w:rsidRDefault="00F56C91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3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основании вышеизложенного, Ваши возражения не принимаются </w:t>
      </w:r>
    </w:p>
    <w:p w:rsidR="00E91ED4" w:rsidRPr="00E91ED4" w:rsidRDefault="00A86A0B" w:rsidP="005D259F">
      <w:pPr>
        <w:spacing w:after="0" w:line="276" w:lineRule="auto"/>
        <w:ind w:left="-426" w:firstLine="56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6A0B">
        <w:rPr>
          <w:rFonts w:ascii="Times New Roman" w:hAnsi="Times New Roman" w:cs="Times New Roman"/>
          <w:b/>
          <w:i/>
          <w:sz w:val="28"/>
          <w:szCs w:val="28"/>
        </w:rPr>
        <w:t xml:space="preserve">На основании предъявленных документов </w:t>
      </w:r>
      <w:r w:rsidR="00E67730">
        <w:rPr>
          <w:rFonts w:ascii="Times New Roman" w:hAnsi="Times New Roman" w:cs="Times New Roman"/>
          <w:b/>
          <w:i/>
          <w:sz w:val="28"/>
          <w:szCs w:val="28"/>
        </w:rPr>
        <w:t xml:space="preserve">сначала было </w:t>
      </w:r>
      <w:r w:rsidRPr="00A86A0B">
        <w:rPr>
          <w:rFonts w:ascii="Times New Roman" w:hAnsi="Times New Roman" w:cs="Times New Roman"/>
          <w:b/>
          <w:i/>
          <w:sz w:val="28"/>
          <w:szCs w:val="28"/>
        </w:rPr>
        <w:t>необходимо внести исправ</w:t>
      </w:r>
      <w:r w:rsidR="00E67730">
        <w:rPr>
          <w:rFonts w:ascii="Times New Roman" w:hAnsi="Times New Roman" w:cs="Times New Roman"/>
          <w:b/>
          <w:i/>
          <w:sz w:val="28"/>
          <w:szCs w:val="28"/>
        </w:rPr>
        <w:t>ления в бухгалтерском учете,</w:t>
      </w:r>
      <w:r w:rsidR="00E91ED4" w:rsidRPr="00E91E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91ED4" w:rsidRPr="00E91E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восстановить учет по всем вышеуказанным плательщикам, </w:t>
      </w:r>
      <w:r w:rsidR="00E677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потом предоставлять возражения.</w:t>
      </w:r>
    </w:p>
    <w:p w:rsidR="00F56C91" w:rsidRPr="00A86A0B" w:rsidRDefault="00F56C91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39A7" w:rsidRPr="00A86A0B" w:rsidRDefault="00D439A7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39A7" w:rsidRDefault="00D439A7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439A7" w:rsidRPr="00D439A7" w:rsidRDefault="00D439A7" w:rsidP="005D259F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F766D" w:rsidRPr="00D439A7" w:rsidRDefault="000A7E74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A7E74">
        <w:rPr>
          <w:rFonts w:ascii="Times New Roman" w:eastAsia="Times New Roman" w:hAnsi="Times New Roman" w:cs="Times New Roman"/>
          <w:sz w:val="28"/>
          <w:lang w:eastAsia="ru-RU"/>
        </w:rPr>
        <w:t>Председатель</w:t>
      </w:r>
      <w:r w:rsidRPr="00D439A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0A7E74" w:rsidRPr="000A7E74" w:rsidRDefault="000A7E74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439A7">
        <w:rPr>
          <w:rFonts w:ascii="Times New Roman" w:eastAsia="Times New Roman" w:hAnsi="Times New Roman" w:cs="Times New Roman"/>
          <w:sz w:val="28"/>
          <w:lang w:eastAsia="ru-RU"/>
        </w:rPr>
        <w:t xml:space="preserve">ревизионной </w:t>
      </w:r>
      <w:r w:rsidR="00E9217B" w:rsidRPr="00D439A7">
        <w:rPr>
          <w:rFonts w:ascii="Times New Roman" w:eastAsia="Times New Roman" w:hAnsi="Times New Roman" w:cs="Times New Roman"/>
          <w:sz w:val="28"/>
          <w:lang w:eastAsia="ru-RU"/>
        </w:rPr>
        <w:t>комиссии</w:t>
      </w:r>
      <w:r w:rsidR="00E9217B"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:  </w:t>
      </w:r>
      <w:r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</w:t>
      </w:r>
      <w:r w:rsidR="009F766D" w:rsidRPr="00D439A7">
        <w:rPr>
          <w:rFonts w:ascii="Times New Roman" w:eastAsia="Times New Roman" w:hAnsi="Times New Roman" w:cs="Times New Roman"/>
          <w:sz w:val="28"/>
          <w:lang w:eastAsia="ru-RU"/>
        </w:rPr>
        <w:t xml:space="preserve">            И.Ш. </w:t>
      </w:r>
      <w:r w:rsidRPr="000A7E74">
        <w:rPr>
          <w:rFonts w:ascii="Times New Roman" w:eastAsia="Times New Roman" w:hAnsi="Times New Roman" w:cs="Times New Roman"/>
          <w:sz w:val="28"/>
          <w:lang w:eastAsia="ru-RU"/>
        </w:rPr>
        <w:t>Валиев</w:t>
      </w:r>
    </w:p>
    <w:p w:rsidR="000A7E74" w:rsidRPr="000A7E74" w:rsidRDefault="000A7E74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Член комиссии:                                                 </w:t>
      </w:r>
    </w:p>
    <w:p w:rsidR="000A7E74" w:rsidRPr="00D439A7" w:rsidRDefault="000A7E74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</w:t>
      </w:r>
      <w:r w:rsidR="009F766D" w:rsidRPr="00D439A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</w:t>
      </w:r>
      <w:r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   К.Р. </w:t>
      </w:r>
      <w:proofErr w:type="spellStart"/>
      <w:r w:rsidRPr="000A7E74">
        <w:rPr>
          <w:rFonts w:ascii="Times New Roman" w:eastAsia="Times New Roman" w:hAnsi="Times New Roman" w:cs="Times New Roman"/>
          <w:sz w:val="28"/>
          <w:lang w:eastAsia="ru-RU"/>
        </w:rPr>
        <w:t>Коршикова</w:t>
      </w:r>
      <w:proofErr w:type="spellEnd"/>
    </w:p>
    <w:p w:rsidR="009F766D" w:rsidRPr="000A7E74" w:rsidRDefault="009F766D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A7E74" w:rsidRPr="000A7E74" w:rsidRDefault="000A7E74" w:rsidP="005D259F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</w:t>
      </w:r>
      <w:r w:rsidR="009F766D" w:rsidRPr="00D439A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</w:t>
      </w:r>
      <w:r w:rsidRPr="000A7E74">
        <w:rPr>
          <w:rFonts w:ascii="Times New Roman" w:eastAsia="Times New Roman" w:hAnsi="Times New Roman" w:cs="Times New Roman"/>
          <w:sz w:val="28"/>
          <w:lang w:eastAsia="ru-RU"/>
        </w:rPr>
        <w:t xml:space="preserve">     В.З. </w:t>
      </w:r>
      <w:proofErr w:type="spellStart"/>
      <w:r w:rsidRPr="000A7E74">
        <w:rPr>
          <w:rFonts w:ascii="Times New Roman" w:eastAsia="Times New Roman" w:hAnsi="Times New Roman" w:cs="Times New Roman"/>
          <w:sz w:val="28"/>
          <w:lang w:eastAsia="ru-RU"/>
        </w:rPr>
        <w:t>Столярова</w:t>
      </w:r>
      <w:proofErr w:type="spellEnd"/>
    </w:p>
    <w:p w:rsidR="00717425" w:rsidRPr="00D439A7" w:rsidRDefault="00717425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425" w:rsidRPr="00D439A7" w:rsidRDefault="00717425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717425" w:rsidRPr="00D439A7" w:rsidRDefault="00717425" w:rsidP="005D259F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17425" w:rsidRPr="00D439A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27" w:rsidRDefault="00221C27" w:rsidP="004E758E">
      <w:pPr>
        <w:spacing w:after="0" w:line="240" w:lineRule="auto"/>
      </w:pPr>
      <w:r>
        <w:separator/>
      </w:r>
    </w:p>
  </w:endnote>
  <w:endnote w:type="continuationSeparator" w:id="0">
    <w:p w:rsidR="00221C27" w:rsidRDefault="00221C27" w:rsidP="004E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90178"/>
      <w:docPartObj>
        <w:docPartGallery w:val="Page Numbers (Bottom of Page)"/>
        <w:docPartUnique/>
      </w:docPartObj>
    </w:sdtPr>
    <w:sdtEndPr/>
    <w:sdtContent>
      <w:p w:rsidR="002D073C" w:rsidRDefault="002D07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59F">
          <w:rPr>
            <w:noProof/>
          </w:rPr>
          <w:t>13</w:t>
        </w:r>
        <w:r>
          <w:fldChar w:fldCharType="end"/>
        </w:r>
      </w:p>
    </w:sdtContent>
  </w:sdt>
  <w:p w:rsidR="002D073C" w:rsidRDefault="002D07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27" w:rsidRDefault="00221C27" w:rsidP="004E758E">
      <w:pPr>
        <w:spacing w:after="0" w:line="240" w:lineRule="auto"/>
      </w:pPr>
      <w:r>
        <w:separator/>
      </w:r>
    </w:p>
  </w:footnote>
  <w:footnote w:type="continuationSeparator" w:id="0">
    <w:p w:rsidR="00221C27" w:rsidRDefault="00221C27" w:rsidP="004E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60F"/>
    <w:multiLevelType w:val="hybridMultilevel"/>
    <w:tmpl w:val="6152DF12"/>
    <w:lvl w:ilvl="0" w:tplc="716CD16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3033A"/>
    <w:multiLevelType w:val="hybridMultilevel"/>
    <w:tmpl w:val="7914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04225"/>
    <w:multiLevelType w:val="hybridMultilevel"/>
    <w:tmpl w:val="E476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82064"/>
    <w:multiLevelType w:val="hybridMultilevel"/>
    <w:tmpl w:val="FC90C5B2"/>
    <w:lvl w:ilvl="0" w:tplc="D1F89F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277F1F"/>
    <w:multiLevelType w:val="hybridMultilevel"/>
    <w:tmpl w:val="BB00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4E"/>
    <w:rsid w:val="0001089B"/>
    <w:rsid w:val="000331AC"/>
    <w:rsid w:val="00043D15"/>
    <w:rsid w:val="00070CCF"/>
    <w:rsid w:val="000A323D"/>
    <w:rsid w:val="000A3F67"/>
    <w:rsid w:val="000A7E74"/>
    <w:rsid w:val="000B79D9"/>
    <w:rsid w:val="000D78C9"/>
    <w:rsid w:val="00111CE5"/>
    <w:rsid w:val="00111F2E"/>
    <w:rsid w:val="00163166"/>
    <w:rsid w:val="001765D9"/>
    <w:rsid w:val="00194FA9"/>
    <w:rsid w:val="001C5110"/>
    <w:rsid w:val="00204392"/>
    <w:rsid w:val="00210CA7"/>
    <w:rsid w:val="00221C27"/>
    <w:rsid w:val="0024396E"/>
    <w:rsid w:val="00251C3C"/>
    <w:rsid w:val="00253DBF"/>
    <w:rsid w:val="00291F80"/>
    <w:rsid w:val="002D073C"/>
    <w:rsid w:val="002F053C"/>
    <w:rsid w:val="003104AA"/>
    <w:rsid w:val="00341445"/>
    <w:rsid w:val="003A023D"/>
    <w:rsid w:val="003A0D0A"/>
    <w:rsid w:val="003A2991"/>
    <w:rsid w:val="003B5593"/>
    <w:rsid w:val="003B6947"/>
    <w:rsid w:val="003F1214"/>
    <w:rsid w:val="003F4695"/>
    <w:rsid w:val="0041219B"/>
    <w:rsid w:val="0041340F"/>
    <w:rsid w:val="00422FE2"/>
    <w:rsid w:val="00430577"/>
    <w:rsid w:val="004355A6"/>
    <w:rsid w:val="004440AD"/>
    <w:rsid w:val="0044722E"/>
    <w:rsid w:val="004D7740"/>
    <w:rsid w:val="004E620D"/>
    <w:rsid w:val="004E758E"/>
    <w:rsid w:val="004F5413"/>
    <w:rsid w:val="004F5C4D"/>
    <w:rsid w:val="0051685D"/>
    <w:rsid w:val="005628FE"/>
    <w:rsid w:val="005737BF"/>
    <w:rsid w:val="005A1C3D"/>
    <w:rsid w:val="005A548A"/>
    <w:rsid w:val="005D259F"/>
    <w:rsid w:val="0060217D"/>
    <w:rsid w:val="00651A17"/>
    <w:rsid w:val="006B56F5"/>
    <w:rsid w:val="006E3A53"/>
    <w:rsid w:val="00713974"/>
    <w:rsid w:val="00717425"/>
    <w:rsid w:val="00717FC3"/>
    <w:rsid w:val="0072709E"/>
    <w:rsid w:val="007448C8"/>
    <w:rsid w:val="00745500"/>
    <w:rsid w:val="007518A6"/>
    <w:rsid w:val="00791041"/>
    <w:rsid w:val="007C39B4"/>
    <w:rsid w:val="007F1644"/>
    <w:rsid w:val="007F329B"/>
    <w:rsid w:val="007F46DE"/>
    <w:rsid w:val="00810D81"/>
    <w:rsid w:val="00815A9B"/>
    <w:rsid w:val="008616CD"/>
    <w:rsid w:val="008A0ECB"/>
    <w:rsid w:val="008A4547"/>
    <w:rsid w:val="008A5AB4"/>
    <w:rsid w:val="008C5242"/>
    <w:rsid w:val="009353AC"/>
    <w:rsid w:val="009663B0"/>
    <w:rsid w:val="00977B8C"/>
    <w:rsid w:val="009B4B7C"/>
    <w:rsid w:val="009C7154"/>
    <w:rsid w:val="009F275D"/>
    <w:rsid w:val="009F766D"/>
    <w:rsid w:val="009F7D2F"/>
    <w:rsid w:val="00A3730B"/>
    <w:rsid w:val="00A52BD7"/>
    <w:rsid w:val="00A629E7"/>
    <w:rsid w:val="00A86A0B"/>
    <w:rsid w:val="00AA026D"/>
    <w:rsid w:val="00AB61FD"/>
    <w:rsid w:val="00AE68E6"/>
    <w:rsid w:val="00AE72DE"/>
    <w:rsid w:val="00B01A5E"/>
    <w:rsid w:val="00B410DD"/>
    <w:rsid w:val="00B501EB"/>
    <w:rsid w:val="00B72E93"/>
    <w:rsid w:val="00B75352"/>
    <w:rsid w:val="00B80AB0"/>
    <w:rsid w:val="00B945F3"/>
    <w:rsid w:val="00BA6CAD"/>
    <w:rsid w:val="00CC7ECC"/>
    <w:rsid w:val="00D14B0E"/>
    <w:rsid w:val="00D439A7"/>
    <w:rsid w:val="00D570F4"/>
    <w:rsid w:val="00D94688"/>
    <w:rsid w:val="00DC004E"/>
    <w:rsid w:val="00DD6165"/>
    <w:rsid w:val="00E223DE"/>
    <w:rsid w:val="00E41E77"/>
    <w:rsid w:val="00E42717"/>
    <w:rsid w:val="00E51E04"/>
    <w:rsid w:val="00E67730"/>
    <w:rsid w:val="00E91ED4"/>
    <w:rsid w:val="00E9217B"/>
    <w:rsid w:val="00EA7218"/>
    <w:rsid w:val="00EA7D55"/>
    <w:rsid w:val="00EE7B32"/>
    <w:rsid w:val="00EF6B0C"/>
    <w:rsid w:val="00F040B2"/>
    <w:rsid w:val="00F04BFD"/>
    <w:rsid w:val="00F438B2"/>
    <w:rsid w:val="00F56C91"/>
    <w:rsid w:val="00F722F1"/>
    <w:rsid w:val="00F75D7B"/>
    <w:rsid w:val="00FA2FCE"/>
    <w:rsid w:val="00FC7656"/>
    <w:rsid w:val="00FF0A21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44C"/>
  <w15:chartTrackingRefBased/>
  <w15:docId w15:val="{7D9EF22A-F9B9-4E99-997C-BC48C85C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40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1A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58E"/>
  </w:style>
  <w:style w:type="paragraph" w:styleId="a7">
    <w:name w:val="footer"/>
    <w:basedOn w:val="a"/>
    <w:link w:val="a8"/>
    <w:uiPriority w:val="99"/>
    <w:unhideWhenUsed/>
    <w:rsid w:val="004E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58E"/>
  </w:style>
  <w:style w:type="paragraph" w:styleId="a9">
    <w:name w:val="Balloon Text"/>
    <w:basedOn w:val="a"/>
    <w:link w:val="aa"/>
    <w:uiPriority w:val="99"/>
    <w:semiHidden/>
    <w:unhideWhenUsed/>
    <w:rsid w:val="00F4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3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13</Pages>
  <Words>4539</Words>
  <Characters>25875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2019-07-09T08:55:00Z</cp:lastPrinted>
  <dcterms:created xsi:type="dcterms:W3CDTF">2019-06-27T01:54:00Z</dcterms:created>
  <dcterms:modified xsi:type="dcterms:W3CDTF">2019-07-09T12:46:00Z</dcterms:modified>
</cp:coreProperties>
</file>